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6903" w14:textId="1A896FFE" w:rsidR="00770FBD" w:rsidRPr="00F85D5F" w:rsidRDefault="00770FBD" w:rsidP="00770FBD">
      <w:pPr>
        <w:jc w:val="center"/>
        <w:rPr>
          <w:sz w:val="36"/>
          <w:szCs w:val="36"/>
        </w:rPr>
      </w:pPr>
      <w:r w:rsidRPr="00F85D5F">
        <w:rPr>
          <w:sz w:val="36"/>
          <w:szCs w:val="36"/>
        </w:rPr>
        <w:t>Základní škola a Mateřská škola Vrchoslavice, okres Prostějov, příspěvková organizace</w:t>
      </w:r>
    </w:p>
    <w:p w14:paraId="7A3A56E0" w14:textId="77777777" w:rsidR="00770FBD" w:rsidRDefault="00770FBD" w:rsidP="00770FBD">
      <w:pPr>
        <w:jc w:val="center"/>
        <w:rPr>
          <w:sz w:val="40"/>
          <w:szCs w:val="40"/>
        </w:rPr>
      </w:pPr>
    </w:p>
    <w:p w14:paraId="2B23D7D2" w14:textId="77777777" w:rsidR="00770FBD" w:rsidRDefault="00770FBD" w:rsidP="00770FBD">
      <w:pPr>
        <w:jc w:val="center"/>
        <w:rPr>
          <w:sz w:val="40"/>
          <w:szCs w:val="40"/>
        </w:rPr>
      </w:pPr>
    </w:p>
    <w:p w14:paraId="191B644A" w14:textId="77777777" w:rsidR="00770FBD" w:rsidRDefault="00770FBD" w:rsidP="00770FBD">
      <w:pPr>
        <w:jc w:val="center"/>
        <w:rPr>
          <w:sz w:val="40"/>
          <w:szCs w:val="40"/>
        </w:rPr>
      </w:pPr>
    </w:p>
    <w:p w14:paraId="4AE32BEC" w14:textId="6ACBE036" w:rsidR="00770FBD" w:rsidRPr="00770FBD" w:rsidRDefault="00770FBD" w:rsidP="00770FBD">
      <w:pPr>
        <w:jc w:val="center"/>
        <w:rPr>
          <w:b/>
          <w:sz w:val="52"/>
          <w:szCs w:val="52"/>
        </w:rPr>
      </w:pPr>
      <w:r>
        <w:rPr>
          <w:b/>
          <w:sz w:val="52"/>
          <w:szCs w:val="52"/>
        </w:rPr>
        <w:t xml:space="preserve">Roční plán </w:t>
      </w:r>
      <w:r w:rsidR="008F3333">
        <w:rPr>
          <w:b/>
          <w:sz w:val="52"/>
          <w:szCs w:val="52"/>
        </w:rPr>
        <w:t>EVVO</w:t>
      </w:r>
    </w:p>
    <w:p w14:paraId="0818C9B1" w14:textId="365D7434" w:rsidR="00770FBD" w:rsidRDefault="00770FBD" w:rsidP="00770FBD">
      <w:pPr>
        <w:jc w:val="center"/>
        <w:rPr>
          <w:b/>
          <w:sz w:val="48"/>
          <w:szCs w:val="48"/>
        </w:rPr>
      </w:pPr>
      <w:r w:rsidRPr="00C614CF">
        <w:rPr>
          <w:b/>
          <w:sz w:val="48"/>
          <w:szCs w:val="48"/>
        </w:rPr>
        <w:t>školní rok 202</w:t>
      </w:r>
      <w:r w:rsidR="0073556D">
        <w:rPr>
          <w:b/>
          <w:sz w:val="48"/>
          <w:szCs w:val="48"/>
        </w:rPr>
        <w:t>4</w:t>
      </w:r>
      <w:r w:rsidRPr="00C614CF">
        <w:rPr>
          <w:b/>
          <w:sz w:val="48"/>
          <w:szCs w:val="48"/>
        </w:rPr>
        <w:t>/202</w:t>
      </w:r>
      <w:r w:rsidR="0073556D">
        <w:rPr>
          <w:b/>
          <w:sz w:val="48"/>
          <w:szCs w:val="48"/>
        </w:rPr>
        <w:t>5</w:t>
      </w:r>
    </w:p>
    <w:p w14:paraId="39FE2D52" w14:textId="77777777" w:rsidR="00770FBD" w:rsidRDefault="00770FBD" w:rsidP="00770FBD">
      <w:pPr>
        <w:jc w:val="center"/>
      </w:pPr>
    </w:p>
    <w:p w14:paraId="671D6818" w14:textId="77777777" w:rsidR="00770FBD" w:rsidRDefault="00770FBD" w:rsidP="00770FBD">
      <w:pPr>
        <w:jc w:val="center"/>
      </w:pPr>
      <w:r>
        <w:rPr>
          <w:noProof/>
        </w:rPr>
        <w:drawing>
          <wp:anchor distT="0" distB="0" distL="114300" distR="114300" simplePos="0" relativeHeight="251660288" behindDoc="1" locked="0" layoutInCell="1" allowOverlap="1" wp14:anchorId="65D63CBB" wp14:editId="66E4CC24">
            <wp:simplePos x="0" y="0"/>
            <wp:positionH relativeFrom="margin">
              <wp:align>center</wp:align>
            </wp:positionH>
            <wp:positionV relativeFrom="paragraph">
              <wp:posOffset>3175</wp:posOffset>
            </wp:positionV>
            <wp:extent cx="1628140" cy="3186430"/>
            <wp:effectExtent l="0" t="0" r="0" b="0"/>
            <wp:wrapTight wrapText="bothSides">
              <wp:wrapPolygon edited="0">
                <wp:start x="0" y="0"/>
                <wp:lineTo x="0" y="21436"/>
                <wp:lineTo x="21229" y="21436"/>
                <wp:lineTo x="2122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140" cy="3186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2F6198" w14:textId="77777777" w:rsidR="00770FBD" w:rsidRDefault="00770FBD" w:rsidP="00770FBD">
      <w:pPr>
        <w:jc w:val="center"/>
      </w:pPr>
    </w:p>
    <w:p w14:paraId="2ABFEE3E" w14:textId="77777777" w:rsidR="00770FBD" w:rsidRDefault="00770FBD" w:rsidP="00770FBD">
      <w:pPr>
        <w:tabs>
          <w:tab w:val="left" w:pos="3684"/>
        </w:tabs>
        <w:jc w:val="center"/>
      </w:pPr>
    </w:p>
    <w:p w14:paraId="20239B44" w14:textId="77777777" w:rsidR="00770FBD" w:rsidRDefault="00770FBD" w:rsidP="00770FBD">
      <w:pPr>
        <w:tabs>
          <w:tab w:val="left" w:pos="3684"/>
        </w:tabs>
        <w:jc w:val="center"/>
      </w:pPr>
    </w:p>
    <w:p w14:paraId="110831E9" w14:textId="77777777" w:rsidR="00770FBD" w:rsidRDefault="00770FBD" w:rsidP="00770FBD">
      <w:pPr>
        <w:tabs>
          <w:tab w:val="left" w:pos="3684"/>
        </w:tabs>
        <w:jc w:val="center"/>
      </w:pPr>
    </w:p>
    <w:p w14:paraId="026F5F96" w14:textId="77777777" w:rsidR="00770FBD" w:rsidRDefault="00770FBD" w:rsidP="00770FBD">
      <w:pPr>
        <w:tabs>
          <w:tab w:val="left" w:pos="3684"/>
        </w:tabs>
        <w:jc w:val="center"/>
      </w:pPr>
    </w:p>
    <w:p w14:paraId="05B2A9DB" w14:textId="77777777" w:rsidR="00770FBD" w:rsidRDefault="00770FBD" w:rsidP="00770FBD">
      <w:pPr>
        <w:tabs>
          <w:tab w:val="left" w:pos="3684"/>
        </w:tabs>
        <w:jc w:val="center"/>
      </w:pPr>
    </w:p>
    <w:p w14:paraId="322AD80E" w14:textId="77777777" w:rsidR="00770FBD" w:rsidRDefault="00770FBD" w:rsidP="00770FBD">
      <w:pPr>
        <w:tabs>
          <w:tab w:val="left" w:pos="3684"/>
        </w:tabs>
        <w:jc w:val="center"/>
      </w:pPr>
    </w:p>
    <w:p w14:paraId="724087E8" w14:textId="4C059390" w:rsidR="00770FBD" w:rsidRDefault="00770FBD" w:rsidP="00770FBD">
      <w:pPr>
        <w:tabs>
          <w:tab w:val="left" w:pos="3684"/>
        </w:tabs>
        <w:rPr>
          <w:sz w:val="24"/>
          <w:szCs w:val="24"/>
        </w:rPr>
      </w:pPr>
    </w:p>
    <w:p w14:paraId="30AAC73E" w14:textId="77777777" w:rsidR="00770FBD" w:rsidRDefault="00770FBD" w:rsidP="00770FBD">
      <w:pPr>
        <w:tabs>
          <w:tab w:val="left" w:pos="3684"/>
        </w:tabs>
        <w:jc w:val="center"/>
        <w:rPr>
          <w:sz w:val="24"/>
          <w:szCs w:val="24"/>
        </w:rPr>
      </w:pPr>
    </w:p>
    <w:p w14:paraId="22AA6806" w14:textId="77777777" w:rsidR="00770FBD" w:rsidRDefault="00770FBD" w:rsidP="00770FBD">
      <w:pPr>
        <w:tabs>
          <w:tab w:val="left" w:pos="3684"/>
          <w:tab w:val="center" w:pos="4536"/>
        </w:tabs>
        <w:rPr>
          <w:sz w:val="24"/>
          <w:szCs w:val="24"/>
        </w:rPr>
      </w:pPr>
    </w:p>
    <w:p w14:paraId="7E656121" w14:textId="77777777" w:rsidR="00770FBD" w:rsidRDefault="00770FBD" w:rsidP="00770FBD">
      <w:pPr>
        <w:tabs>
          <w:tab w:val="left" w:pos="3684"/>
          <w:tab w:val="center" w:pos="4536"/>
        </w:tabs>
        <w:rPr>
          <w:sz w:val="24"/>
          <w:szCs w:val="24"/>
        </w:rPr>
      </w:pPr>
    </w:p>
    <w:p w14:paraId="74DF8CB8" w14:textId="639F6569" w:rsidR="00DF4785" w:rsidRDefault="00770FBD" w:rsidP="001E1E50">
      <w:pPr>
        <w:tabs>
          <w:tab w:val="center" w:pos="3686"/>
        </w:tabs>
        <w:rPr>
          <w:sz w:val="24"/>
          <w:szCs w:val="24"/>
        </w:rPr>
      </w:pPr>
      <w:r>
        <w:rPr>
          <w:sz w:val="24"/>
          <w:szCs w:val="24"/>
        </w:rPr>
        <w:t xml:space="preserve">Zpracovala: Mgr. </w:t>
      </w:r>
      <w:r w:rsidR="008F3333">
        <w:rPr>
          <w:sz w:val="24"/>
          <w:szCs w:val="24"/>
        </w:rPr>
        <w:t>Iveta Navrátilová</w:t>
      </w:r>
      <w:r>
        <w:rPr>
          <w:sz w:val="24"/>
          <w:szCs w:val="24"/>
        </w:rPr>
        <w:tab/>
      </w:r>
      <w:r>
        <w:rPr>
          <w:sz w:val="24"/>
          <w:szCs w:val="24"/>
        </w:rPr>
        <w:tab/>
      </w:r>
      <w:r>
        <w:rPr>
          <w:sz w:val="24"/>
          <w:szCs w:val="24"/>
        </w:rPr>
        <w:tab/>
      </w:r>
      <w:r>
        <w:rPr>
          <w:sz w:val="24"/>
          <w:szCs w:val="24"/>
        </w:rPr>
        <w:tab/>
        <w:t xml:space="preserve">Ve Vrchoslavicích </w:t>
      </w:r>
      <w:r w:rsidR="0073556D">
        <w:rPr>
          <w:sz w:val="24"/>
          <w:szCs w:val="24"/>
        </w:rPr>
        <w:t>10</w:t>
      </w:r>
      <w:r>
        <w:rPr>
          <w:sz w:val="24"/>
          <w:szCs w:val="24"/>
        </w:rPr>
        <w:t>. 9. 202</w:t>
      </w:r>
      <w:r w:rsidR="0073556D">
        <w:rPr>
          <w:sz w:val="24"/>
          <w:szCs w:val="24"/>
        </w:rPr>
        <w:t>4</w:t>
      </w:r>
      <w:r>
        <w:rPr>
          <w:sz w:val="24"/>
          <w:szCs w:val="24"/>
        </w:rPr>
        <w:tab/>
      </w:r>
    </w:p>
    <w:p w14:paraId="743EB9A5" w14:textId="77777777" w:rsidR="00AE769B" w:rsidRDefault="00AE769B" w:rsidP="001E1E50">
      <w:pPr>
        <w:tabs>
          <w:tab w:val="center" w:pos="3686"/>
        </w:tabs>
        <w:rPr>
          <w:sz w:val="24"/>
          <w:szCs w:val="24"/>
        </w:rPr>
      </w:pPr>
    </w:p>
    <w:p w14:paraId="60B9627F" w14:textId="77777777" w:rsidR="00981018" w:rsidRDefault="00981018" w:rsidP="00F423CD">
      <w:pPr>
        <w:ind w:firstLine="360"/>
        <w:jc w:val="both"/>
        <w:rPr>
          <w:rFonts w:cstheme="minorHAnsi"/>
          <w:b/>
          <w:sz w:val="24"/>
          <w:szCs w:val="24"/>
        </w:rPr>
      </w:pPr>
    </w:p>
    <w:p w14:paraId="0055132A" w14:textId="307DAF43" w:rsidR="00981018" w:rsidRPr="00981018" w:rsidRDefault="00981018" w:rsidP="00F423CD">
      <w:pPr>
        <w:ind w:firstLine="360"/>
        <w:jc w:val="both"/>
        <w:rPr>
          <w:rFonts w:cstheme="minorHAnsi"/>
          <w:b/>
          <w:sz w:val="24"/>
          <w:szCs w:val="24"/>
        </w:rPr>
      </w:pPr>
      <w:r w:rsidRPr="00981018">
        <w:rPr>
          <w:rFonts w:cstheme="minorHAnsi"/>
          <w:b/>
          <w:sz w:val="24"/>
          <w:szCs w:val="24"/>
        </w:rPr>
        <w:t>ÚVOD</w:t>
      </w:r>
    </w:p>
    <w:p w14:paraId="25A70A7D" w14:textId="5D4F232F" w:rsidR="00981018" w:rsidRDefault="00BA09A8" w:rsidP="00F423CD">
      <w:pPr>
        <w:ind w:firstLine="360"/>
        <w:jc w:val="both"/>
        <w:rPr>
          <w:rFonts w:cstheme="minorHAnsi"/>
          <w:sz w:val="24"/>
          <w:szCs w:val="24"/>
        </w:rPr>
      </w:pPr>
      <w:r w:rsidRPr="001E1E50">
        <w:rPr>
          <w:rFonts w:cstheme="minorHAnsi"/>
          <w:sz w:val="24"/>
          <w:szCs w:val="24"/>
        </w:rPr>
        <w:t>Environmentální vzdělávání, výchova a osvěta tvoří nedílnou součást školního vzdělávacího programu. V dnešní době je využívání přírody a přírodních zdrojů stále aktuálnějším tématem. Je důležité, aby děti již od útlého věku měly o této problematice povědomí, věděly, jak člověk přírodu ovlivňuje a jak mohou dopomoci ke změnám. Témata spojená s environmentálním vzděláváním se vyučují zejména ve vzdělávacích oblastech „Člověk a příroda“, „Člověk a jeho svět“ a „Člověk a zdraví“. Prolíná se však i do ostatních oblastí ve formě průřezových témat a propojuje tak poznatky přírodovědné, sociální, technickoekonomické i estetické. Propojenost těchto hledisek tak žákům podává ucelený pohled na tuto problematiku</w:t>
      </w:r>
      <w:r w:rsidR="00981018">
        <w:rPr>
          <w:rFonts w:cstheme="minorHAnsi"/>
          <w:sz w:val="24"/>
          <w:szCs w:val="24"/>
        </w:rPr>
        <w:t>.</w:t>
      </w:r>
    </w:p>
    <w:p w14:paraId="4005B251" w14:textId="3596AB03" w:rsidR="00981018" w:rsidRDefault="00981018" w:rsidP="00F423CD">
      <w:pPr>
        <w:ind w:firstLine="360"/>
        <w:jc w:val="both"/>
        <w:rPr>
          <w:rFonts w:cstheme="minorHAnsi"/>
          <w:sz w:val="24"/>
          <w:szCs w:val="24"/>
        </w:rPr>
      </w:pPr>
    </w:p>
    <w:p w14:paraId="702B66E8" w14:textId="79957893" w:rsidR="00981018" w:rsidRPr="00981018" w:rsidRDefault="00981018" w:rsidP="00F423CD">
      <w:pPr>
        <w:ind w:firstLine="360"/>
        <w:jc w:val="both"/>
        <w:rPr>
          <w:rFonts w:cstheme="minorHAnsi"/>
          <w:b/>
          <w:sz w:val="24"/>
          <w:szCs w:val="24"/>
        </w:rPr>
      </w:pPr>
      <w:r w:rsidRPr="00981018">
        <w:rPr>
          <w:rFonts w:cstheme="minorHAnsi"/>
          <w:b/>
          <w:sz w:val="24"/>
          <w:szCs w:val="24"/>
        </w:rPr>
        <w:t>CHARAKTERISTIKA ŠKOLY</w:t>
      </w:r>
    </w:p>
    <w:p w14:paraId="2330EAE6" w14:textId="77777777" w:rsidR="00AE5907" w:rsidRDefault="00BA09A8" w:rsidP="008D5B7B">
      <w:pPr>
        <w:ind w:firstLine="360"/>
        <w:jc w:val="both"/>
        <w:rPr>
          <w:rFonts w:cstheme="minorHAnsi"/>
          <w:sz w:val="24"/>
          <w:szCs w:val="24"/>
        </w:rPr>
      </w:pPr>
      <w:r w:rsidRPr="008D5B7B">
        <w:rPr>
          <w:rFonts w:cstheme="minorHAnsi"/>
          <w:sz w:val="24"/>
          <w:szCs w:val="24"/>
        </w:rPr>
        <w:t xml:space="preserve">Naše škola se environmentální problematikou, krom zařazování do výuky, celoročně snaží třídit odpad (plast, papír a směsný odpad), snaží se šetřit energiemi (zhasínaní světel na chodbě, po vyučování, šetření vodou apod.) či podporuje sběr tříděných surovin (celoroční </w:t>
      </w:r>
      <w:r w:rsidR="00D43452">
        <w:rPr>
          <w:rFonts w:cstheme="minorHAnsi"/>
          <w:sz w:val="24"/>
          <w:szCs w:val="24"/>
        </w:rPr>
        <w:t xml:space="preserve">soutěž ve </w:t>
      </w:r>
      <w:r w:rsidRPr="008D5B7B">
        <w:rPr>
          <w:rFonts w:cstheme="minorHAnsi"/>
          <w:sz w:val="24"/>
          <w:szCs w:val="24"/>
        </w:rPr>
        <w:t>sběr</w:t>
      </w:r>
      <w:r w:rsidR="00D43452">
        <w:rPr>
          <w:rFonts w:cstheme="minorHAnsi"/>
          <w:sz w:val="24"/>
          <w:szCs w:val="24"/>
        </w:rPr>
        <w:t>u</w:t>
      </w:r>
      <w:r w:rsidRPr="008D5B7B">
        <w:rPr>
          <w:rFonts w:cstheme="minorHAnsi"/>
          <w:sz w:val="24"/>
          <w:szCs w:val="24"/>
        </w:rPr>
        <w:t xml:space="preserve"> papíru). </w:t>
      </w:r>
      <w:r w:rsidR="00D43452">
        <w:rPr>
          <w:rFonts w:cstheme="minorHAnsi"/>
          <w:sz w:val="24"/>
          <w:szCs w:val="24"/>
        </w:rPr>
        <w:t xml:space="preserve">Tento rok však nebude sběr papíru probíhat formou soutěže mezi žáky, ale budeme se soustřeďovat spíše na osvětu žáků (nesbíráme papír kvůli odměně, ale chce pomoci chránit životní prostředí). Letos jsme se zapojili také do soutěže ve sběru plechovek od nápojů. Dále jsou žáci </w:t>
      </w:r>
      <w:r w:rsidRPr="008D5B7B">
        <w:rPr>
          <w:rFonts w:cstheme="minorHAnsi"/>
          <w:sz w:val="24"/>
          <w:szCs w:val="24"/>
        </w:rPr>
        <w:t xml:space="preserve">vedeni k udržování pořádku a péči o své okolí nejen ve škole, ale i mimo ni. Do výuky jsou během roku zařazovány různé exkurze, vycházky, soutěže, výukové programy a akce, které jsou s environmentální výukou spojeny. Škola při realizaci těchto akcí úzce spolupracuje nejen s MŠ, ale také s okolními školami, rodiči, obcí a místními obecními spolky. Škola je také zapojena do mezinárodního programu Les ve škole. Snažíme se učit děti venku a rozvíjet tak jejich vztah k přírodě. </w:t>
      </w:r>
      <w:r w:rsidR="00D43452">
        <w:rPr>
          <w:rFonts w:cstheme="minorHAnsi"/>
          <w:sz w:val="24"/>
          <w:szCs w:val="24"/>
        </w:rPr>
        <w:t xml:space="preserve">V loňském školním roce jsme za příznivého počasí začali trávit na zahradě i velké přestávky. </w:t>
      </w:r>
      <w:r w:rsidRPr="008D5B7B">
        <w:rPr>
          <w:rFonts w:cstheme="minorHAnsi"/>
          <w:sz w:val="24"/>
          <w:szCs w:val="24"/>
        </w:rPr>
        <w:t xml:space="preserve">Na školní zahradě je doposud postaveno Oranžové hřiště a dětské dopravní hřiště, které využívají nejen naši žáci, ale i žáci z okolních škol. </w:t>
      </w:r>
      <w:r w:rsidR="0073556D">
        <w:rPr>
          <w:rFonts w:cstheme="minorHAnsi"/>
          <w:sz w:val="24"/>
          <w:szCs w:val="24"/>
        </w:rPr>
        <w:t>V loňském školním roce se nám podařilo získat dotace na obnovení bylinkové zahrádky mezi MŠ a ZŠ.</w:t>
      </w:r>
      <w:r w:rsidR="00D43452">
        <w:rPr>
          <w:rFonts w:cstheme="minorHAnsi"/>
          <w:sz w:val="24"/>
          <w:szCs w:val="24"/>
        </w:rPr>
        <w:t xml:space="preserve"> Koncem školního roku jsme z</w:t>
      </w:r>
      <w:r w:rsidR="00AE5907">
        <w:rPr>
          <w:rFonts w:cstheme="minorHAnsi"/>
          <w:sz w:val="24"/>
          <w:szCs w:val="24"/>
        </w:rPr>
        <w:t> </w:t>
      </w:r>
      <w:r w:rsidR="00D43452">
        <w:rPr>
          <w:rFonts w:cstheme="minorHAnsi"/>
          <w:sz w:val="24"/>
          <w:szCs w:val="24"/>
        </w:rPr>
        <w:t>dotace</w:t>
      </w:r>
      <w:r w:rsidR="00AE5907">
        <w:rPr>
          <w:rFonts w:cstheme="minorHAnsi"/>
          <w:sz w:val="24"/>
          <w:szCs w:val="24"/>
        </w:rPr>
        <w:t xml:space="preserve"> ve výši 21 000,-Kč,</w:t>
      </w:r>
      <w:r w:rsidR="00D43452">
        <w:rPr>
          <w:rFonts w:cstheme="minorHAnsi"/>
          <w:sz w:val="24"/>
          <w:szCs w:val="24"/>
        </w:rPr>
        <w:t xml:space="preserve"> nakoupili vyvýšené záhony</w:t>
      </w:r>
      <w:r w:rsidR="003C37D7">
        <w:rPr>
          <w:rFonts w:cstheme="minorHAnsi"/>
          <w:sz w:val="24"/>
          <w:szCs w:val="24"/>
        </w:rPr>
        <w:t>, zahradní nářadí</w:t>
      </w:r>
      <w:r w:rsidR="00D43452">
        <w:rPr>
          <w:rFonts w:cstheme="minorHAnsi"/>
          <w:sz w:val="24"/>
          <w:szCs w:val="24"/>
        </w:rPr>
        <w:t xml:space="preserve"> a badatelské batůžky</w:t>
      </w:r>
      <w:r w:rsidR="003C37D7">
        <w:rPr>
          <w:rFonts w:cstheme="minorHAnsi"/>
          <w:sz w:val="24"/>
          <w:szCs w:val="24"/>
        </w:rPr>
        <w:t>.</w:t>
      </w:r>
      <w:r w:rsidR="0073556D">
        <w:rPr>
          <w:rFonts w:cstheme="minorHAnsi"/>
          <w:sz w:val="24"/>
          <w:szCs w:val="24"/>
        </w:rPr>
        <w:t xml:space="preserve"> </w:t>
      </w:r>
      <w:r w:rsidR="003C37D7">
        <w:rPr>
          <w:rFonts w:cstheme="minorHAnsi"/>
          <w:sz w:val="24"/>
          <w:szCs w:val="24"/>
        </w:rPr>
        <w:t xml:space="preserve">V září a říjnu projekt realizujeme (příprava </w:t>
      </w:r>
      <w:r w:rsidR="003C37D7">
        <w:rPr>
          <w:rFonts w:cstheme="minorHAnsi"/>
          <w:sz w:val="24"/>
          <w:szCs w:val="24"/>
        </w:rPr>
        <w:lastRenderedPageBreak/>
        <w:t xml:space="preserve">záhonů, osázení bylinkami) a s pomocí spolku Zahrádkáři uspořádáme pro děti besedu o bylinkách. Zápis závěrečné zprávy a vyúčtování projektu proběhne v listopadu. </w:t>
      </w:r>
      <w:r w:rsidR="0073556D">
        <w:rPr>
          <w:rFonts w:cstheme="minorHAnsi"/>
          <w:sz w:val="24"/>
          <w:szCs w:val="24"/>
        </w:rPr>
        <w:t>Tento školní rok se tedy budeme více věnovat pěstitelským pracím</w:t>
      </w:r>
      <w:r w:rsidR="003C37D7">
        <w:rPr>
          <w:rFonts w:cstheme="minorHAnsi"/>
          <w:sz w:val="24"/>
          <w:szCs w:val="24"/>
        </w:rPr>
        <w:t xml:space="preserve"> (jarní setí zeleniny)</w:t>
      </w:r>
      <w:r w:rsidR="0073556D">
        <w:rPr>
          <w:rFonts w:cstheme="minorHAnsi"/>
          <w:sz w:val="24"/>
          <w:szCs w:val="24"/>
        </w:rPr>
        <w:t xml:space="preserve"> </w:t>
      </w:r>
      <w:r w:rsidR="003C37D7">
        <w:rPr>
          <w:rFonts w:cstheme="minorHAnsi"/>
          <w:sz w:val="24"/>
          <w:szCs w:val="24"/>
        </w:rPr>
        <w:t xml:space="preserve">a </w:t>
      </w:r>
      <w:r w:rsidR="0073556D">
        <w:rPr>
          <w:rFonts w:cstheme="minorHAnsi"/>
          <w:sz w:val="24"/>
          <w:szCs w:val="24"/>
        </w:rPr>
        <w:t>dále se snažit o úpravu školní zahrady.</w:t>
      </w:r>
      <w:r w:rsidR="00AB0867">
        <w:rPr>
          <w:rFonts w:cstheme="minorHAnsi"/>
          <w:sz w:val="24"/>
          <w:szCs w:val="24"/>
        </w:rPr>
        <w:t xml:space="preserve"> </w:t>
      </w:r>
    </w:p>
    <w:p w14:paraId="183F1066" w14:textId="06AC896C" w:rsidR="00BA09A8" w:rsidRPr="00AE5907" w:rsidRDefault="00AE5907" w:rsidP="00AE5907">
      <w:pPr>
        <w:ind w:firstLine="708"/>
        <w:jc w:val="both"/>
        <w:rPr>
          <w:rFonts w:cstheme="minorHAnsi"/>
          <w:sz w:val="24"/>
          <w:szCs w:val="24"/>
        </w:rPr>
      </w:pPr>
      <w:r w:rsidRPr="00AE5907">
        <w:rPr>
          <w:rFonts w:cstheme="minorHAnsi"/>
          <w:sz w:val="24"/>
          <w:szCs w:val="24"/>
        </w:rPr>
        <w:t>Jednou z novinek tohoto školního roku je přírodovědná nástěnka, která bude pravidelně obohacovat školní chodbu o zajímavé informace ze světa přírody. Nástěnka nabídne nejen poutavé zajímavosti o rostlinách, zvířatech a ekologii, ale také připomene důležité mezinárodní dny spojené s ochranou životního prostředí. Pro žáky budou připraveny také zábavné kvízy, hádanky a úkoly</w:t>
      </w:r>
      <w:r>
        <w:rPr>
          <w:rFonts w:cstheme="minorHAnsi"/>
          <w:sz w:val="24"/>
          <w:szCs w:val="24"/>
        </w:rPr>
        <w:t xml:space="preserve">. </w:t>
      </w:r>
      <w:r w:rsidRPr="00AE5907">
        <w:rPr>
          <w:rFonts w:cstheme="minorHAnsi"/>
          <w:sz w:val="24"/>
          <w:szCs w:val="24"/>
        </w:rPr>
        <w:t>Věříme, že se nástěnka stane inspirativním místem pro všechny zvídavé děti i dospělé.</w:t>
      </w:r>
      <w:r>
        <w:rPr>
          <w:rFonts w:cstheme="minorHAnsi"/>
          <w:sz w:val="24"/>
          <w:szCs w:val="24"/>
        </w:rPr>
        <w:t xml:space="preserve"> </w:t>
      </w:r>
      <w:r w:rsidRPr="00AE5907">
        <w:rPr>
          <w:rFonts w:cstheme="minorHAnsi"/>
          <w:sz w:val="24"/>
          <w:szCs w:val="24"/>
        </w:rPr>
        <w:t>Vybrané kvízy z nástěnky a další materiály k environmentální výchově budou navíc k dispozici i na webových stránkách školy v sekci EVVO, kde si je žáci i rodiče budou moci kdykoli prohlédnout nebo stáhnout.</w:t>
      </w:r>
    </w:p>
    <w:p w14:paraId="5E09EB68" w14:textId="5E2B6C74" w:rsidR="00981018" w:rsidRDefault="00AB0867" w:rsidP="00AE5907">
      <w:pPr>
        <w:ind w:firstLine="360"/>
        <w:jc w:val="both"/>
        <w:rPr>
          <w:rFonts w:cstheme="minorHAnsi"/>
          <w:sz w:val="24"/>
          <w:szCs w:val="24"/>
        </w:rPr>
      </w:pPr>
      <w:r w:rsidRPr="008D5B7B">
        <w:rPr>
          <w:rFonts w:cstheme="minorHAnsi"/>
          <w:sz w:val="24"/>
          <w:szCs w:val="24"/>
        </w:rPr>
        <w:t xml:space="preserve">Abychom mohli učení venku ještě zefektivnit, je našim hlavním cílem získání </w:t>
      </w:r>
      <w:r>
        <w:rPr>
          <w:rFonts w:cstheme="minorHAnsi"/>
          <w:sz w:val="24"/>
          <w:szCs w:val="24"/>
        </w:rPr>
        <w:t>dalších d</w:t>
      </w:r>
      <w:r w:rsidRPr="008D5B7B">
        <w:rPr>
          <w:rFonts w:cstheme="minorHAnsi"/>
          <w:sz w:val="24"/>
          <w:szCs w:val="24"/>
        </w:rPr>
        <w:t>otací na úpravu školní zahrady, vybudování a vybavení venkovní učebny, doplnění učebních prvků (naučné tabule apod.)</w:t>
      </w:r>
      <w:r>
        <w:rPr>
          <w:rFonts w:cstheme="minorHAnsi"/>
          <w:sz w:val="24"/>
          <w:szCs w:val="24"/>
        </w:rPr>
        <w:t>.</w:t>
      </w:r>
    </w:p>
    <w:p w14:paraId="418355B7" w14:textId="77777777" w:rsidR="00AE5907" w:rsidRPr="00C04495" w:rsidRDefault="00AE5907" w:rsidP="00C04495">
      <w:pPr>
        <w:jc w:val="both"/>
        <w:rPr>
          <w:rFonts w:cstheme="minorHAnsi"/>
          <w:sz w:val="24"/>
          <w:szCs w:val="24"/>
        </w:rPr>
      </w:pPr>
    </w:p>
    <w:p w14:paraId="31A0C4B4" w14:textId="738C0788" w:rsidR="00981018" w:rsidRPr="00C04495" w:rsidRDefault="00981018" w:rsidP="00981018">
      <w:pPr>
        <w:spacing w:after="0"/>
        <w:rPr>
          <w:rFonts w:eastAsia="Times New Roman" w:cstheme="minorHAnsi"/>
          <w:b/>
          <w:bCs/>
          <w:sz w:val="24"/>
          <w:szCs w:val="24"/>
          <w:lang w:eastAsia="cs-CZ"/>
        </w:rPr>
      </w:pPr>
      <w:r w:rsidRPr="00C04495">
        <w:rPr>
          <w:rFonts w:eastAsia="Times New Roman" w:cstheme="minorHAnsi"/>
          <w:b/>
          <w:bCs/>
          <w:sz w:val="24"/>
          <w:szCs w:val="24"/>
          <w:lang w:eastAsia="cs-CZ"/>
        </w:rPr>
        <w:t>Úkoly koordinátora EVVO:</w:t>
      </w:r>
    </w:p>
    <w:p w14:paraId="7FA6EC40" w14:textId="77777777" w:rsidR="00981018" w:rsidRPr="00C04495" w:rsidRDefault="00981018" w:rsidP="00981018">
      <w:pPr>
        <w:pStyle w:val="Odstavecseseznamem"/>
        <w:numPr>
          <w:ilvl w:val="0"/>
          <w:numId w:val="10"/>
        </w:numPr>
        <w:spacing w:after="0"/>
        <w:rPr>
          <w:rFonts w:eastAsia="Times New Roman" w:cstheme="minorHAnsi"/>
          <w:sz w:val="24"/>
          <w:szCs w:val="24"/>
          <w:lang w:eastAsia="cs-CZ"/>
        </w:rPr>
      </w:pPr>
      <w:r w:rsidRPr="00C04495">
        <w:rPr>
          <w:sz w:val="24"/>
          <w:szCs w:val="24"/>
        </w:rPr>
        <w:t>vytvářet ve spolupráci s ostatními pracovníky školy školní program EVVO</w:t>
      </w:r>
    </w:p>
    <w:p w14:paraId="41C262AA" w14:textId="77777777" w:rsidR="00981018" w:rsidRPr="00C04495" w:rsidRDefault="00981018" w:rsidP="00981018">
      <w:pPr>
        <w:pStyle w:val="Odstavecseseznamem"/>
        <w:numPr>
          <w:ilvl w:val="0"/>
          <w:numId w:val="10"/>
        </w:numPr>
        <w:spacing w:after="0"/>
        <w:rPr>
          <w:rFonts w:eastAsia="Times New Roman" w:cstheme="minorHAnsi"/>
          <w:sz w:val="24"/>
          <w:szCs w:val="24"/>
          <w:lang w:eastAsia="cs-CZ"/>
        </w:rPr>
      </w:pPr>
      <w:r w:rsidRPr="00C04495">
        <w:rPr>
          <w:sz w:val="24"/>
          <w:szCs w:val="24"/>
        </w:rPr>
        <w:t>dbát, aby byl školní program EVVO v souladu s další dokumentací školy</w:t>
      </w:r>
    </w:p>
    <w:p w14:paraId="594FE0B5" w14:textId="77777777" w:rsidR="00981018" w:rsidRPr="00C04495" w:rsidRDefault="00981018" w:rsidP="00981018">
      <w:pPr>
        <w:pStyle w:val="Odstavecseseznamem"/>
        <w:numPr>
          <w:ilvl w:val="0"/>
          <w:numId w:val="10"/>
        </w:numPr>
        <w:spacing w:after="0"/>
        <w:rPr>
          <w:rFonts w:eastAsia="Times New Roman" w:cstheme="minorHAnsi"/>
          <w:sz w:val="24"/>
          <w:szCs w:val="24"/>
          <w:lang w:eastAsia="cs-CZ"/>
        </w:rPr>
      </w:pPr>
      <w:r w:rsidRPr="00C04495">
        <w:rPr>
          <w:sz w:val="24"/>
          <w:szCs w:val="24"/>
        </w:rPr>
        <w:t>koordinovat realizaci EVVO na škole</w:t>
      </w:r>
    </w:p>
    <w:p w14:paraId="686C6E7F" w14:textId="7572AA2B" w:rsidR="00981018" w:rsidRPr="00C04495" w:rsidRDefault="00981018" w:rsidP="00981018">
      <w:pPr>
        <w:pStyle w:val="Odstavecseseznamem"/>
        <w:numPr>
          <w:ilvl w:val="0"/>
          <w:numId w:val="10"/>
        </w:numPr>
        <w:spacing w:after="0"/>
        <w:rPr>
          <w:rFonts w:eastAsia="Times New Roman" w:cstheme="minorHAnsi"/>
          <w:sz w:val="24"/>
          <w:szCs w:val="24"/>
          <w:lang w:eastAsia="cs-CZ"/>
        </w:rPr>
      </w:pPr>
      <w:r w:rsidRPr="00C04495">
        <w:rPr>
          <w:sz w:val="24"/>
          <w:szCs w:val="24"/>
        </w:rPr>
        <w:t>průběžně zvyšovat svou odbornou a metodickou připravenost pro aktivity školního koordinátora EVVO  (zejména: specializační studium pro vykonávání funkce koordinátora EVVO)</w:t>
      </w:r>
    </w:p>
    <w:p w14:paraId="22D7E9D0" w14:textId="77777777" w:rsidR="00981018" w:rsidRPr="00C04495" w:rsidRDefault="00981018" w:rsidP="00981018">
      <w:pPr>
        <w:pStyle w:val="Odstavecseseznamem"/>
        <w:numPr>
          <w:ilvl w:val="0"/>
          <w:numId w:val="10"/>
        </w:numPr>
        <w:spacing w:after="0"/>
        <w:rPr>
          <w:rFonts w:eastAsia="Times New Roman" w:cstheme="minorHAnsi"/>
          <w:sz w:val="24"/>
          <w:szCs w:val="24"/>
          <w:lang w:eastAsia="cs-CZ"/>
        </w:rPr>
      </w:pPr>
      <w:r w:rsidRPr="00C04495">
        <w:rPr>
          <w:sz w:val="24"/>
          <w:szCs w:val="24"/>
        </w:rPr>
        <w:t>poskytovat ostatním pracovníkům školy či školského zařízení konzultace a podporu v začlenění EVVO do jejich činností</w:t>
      </w:r>
    </w:p>
    <w:p w14:paraId="503184B6" w14:textId="77777777" w:rsidR="00981018" w:rsidRPr="00C04495" w:rsidRDefault="00981018" w:rsidP="00981018">
      <w:pPr>
        <w:pStyle w:val="Odstavecseseznamem"/>
        <w:numPr>
          <w:ilvl w:val="0"/>
          <w:numId w:val="10"/>
        </w:numPr>
        <w:spacing w:after="0"/>
        <w:rPr>
          <w:rFonts w:eastAsia="Times New Roman" w:cstheme="minorHAnsi"/>
          <w:sz w:val="24"/>
          <w:szCs w:val="24"/>
          <w:lang w:eastAsia="cs-CZ"/>
        </w:rPr>
      </w:pPr>
      <w:r w:rsidRPr="00C04495">
        <w:rPr>
          <w:sz w:val="24"/>
          <w:szCs w:val="24"/>
        </w:rPr>
        <w:t>koordinovat realizaci plánu dalšího vzdělávání pedagogických pracovníků v oblasti EVVO</w:t>
      </w:r>
    </w:p>
    <w:p w14:paraId="5FF08C39" w14:textId="77777777" w:rsidR="00C04495" w:rsidRPr="00C04495" w:rsidRDefault="00981018" w:rsidP="00C04495">
      <w:pPr>
        <w:pStyle w:val="Odstavecseseznamem"/>
        <w:numPr>
          <w:ilvl w:val="0"/>
          <w:numId w:val="10"/>
        </w:numPr>
        <w:spacing w:after="0"/>
        <w:rPr>
          <w:rFonts w:eastAsia="Times New Roman" w:cstheme="minorHAnsi"/>
          <w:sz w:val="24"/>
          <w:szCs w:val="24"/>
          <w:lang w:eastAsia="cs-CZ"/>
        </w:rPr>
      </w:pPr>
      <w:r w:rsidRPr="00C04495">
        <w:rPr>
          <w:sz w:val="24"/>
          <w:szCs w:val="24"/>
        </w:rPr>
        <w:t>iniciovat spolupráci s dalšími partnery v oblasti EVVO, např. s environmentálně zaměřenými neziskovými organizacemi (nestátními i zřizovanými veřejnou správou) v regionu a se středisky ekologické výchovy, ostatními školami</w:t>
      </w:r>
    </w:p>
    <w:p w14:paraId="003971A0" w14:textId="779D130B" w:rsidR="00981018" w:rsidRPr="00C04495" w:rsidRDefault="00981018" w:rsidP="00C04495">
      <w:pPr>
        <w:spacing w:after="0"/>
        <w:rPr>
          <w:rFonts w:eastAsia="Times New Roman" w:cstheme="minorHAnsi"/>
          <w:sz w:val="24"/>
          <w:szCs w:val="24"/>
          <w:lang w:eastAsia="cs-CZ"/>
        </w:rPr>
      </w:pPr>
      <w:r w:rsidRPr="00C04495">
        <w:rPr>
          <w:rFonts w:cstheme="minorHAnsi"/>
          <w:b/>
          <w:sz w:val="24"/>
          <w:szCs w:val="24"/>
        </w:rPr>
        <w:lastRenderedPageBreak/>
        <w:t>Základní ustanovení</w:t>
      </w:r>
    </w:p>
    <w:p w14:paraId="36C8B342" w14:textId="77777777" w:rsidR="00981018" w:rsidRPr="001E1E50" w:rsidRDefault="00981018" w:rsidP="00981018">
      <w:pPr>
        <w:pStyle w:val="Normlnweb"/>
        <w:numPr>
          <w:ilvl w:val="0"/>
          <w:numId w:val="2"/>
        </w:numPr>
        <w:spacing w:line="360" w:lineRule="auto"/>
        <w:rPr>
          <w:rFonts w:asciiTheme="minorHAnsi" w:hAnsiTheme="minorHAnsi" w:cstheme="minorHAnsi"/>
          <w:b/>
          <w:bCs/>
        </w:rPr>
      </w:pPr>
      <w:r w:rsidRPr="00D2503F">
        <w:rPr>
          <w:rFonts w:asciiTheme="minorHAnsi" w:hAnsiTheme="minorHAnsi" w:cstheme="minorHAnsi"/>
        </w:rPr>
        <w:t>vydáno na základě metodického pokynu MŠMT č. j. 16745/2008 – 22 k zajištění environmentálního vzdělávání, výchovy a osvěty (EVVO)</w:t>
      </w:r>
    </w:p>
    <w:p w14:paraId="71E2D7BD" w14:textId="3BBAE410" w:rsidR="00146889" w:rsidRPr="003C37D7" w:rsidRDefault="00981018" w:rsidP="007256B8">
      <w:pPr>
        <w:pStyle w:val="Normlnweb"/>
        <w:numPr>
          <w:ilvl w:val="0"/>
          <w:numId w:val="2"/>
        </w:numPr>
        <w:spacing w:line="360" w:lineRule="auto"/>
        <w:rPr>
          <w:rFonts w:asciiTheme="minorHAnsi" w:hAnsiTheme="minorHAnsi" w:cstheme="minorHAnsi"/>
          <w:b/>
          <w:bCs/>
        </w:rPr>
      </w:pPr>
      <w:r>
        <w:rPr>
          <w:rFonts w:asciiTheme="minorHAnsi" w:hAnsiTheme="minorHAnsi" w:cstheme="minorHAnsi"/>
        </w:rPr>
        <w:t>plán EVVO je zpracován v souladu se ŠVP</w:t>
      </w:r>
    </w:p>
    <w:p w14:paraId="3D8FAEE3" w14:textId="16D12E1D" w:rsidR="00362CB9" w:rsidRPr="00362CB9" w:rsidRDefault="00362CB9" w:rsidP="007256B8">
      <w:pPr>
        <w:pStyle w:val="Normlnweb"/>
        <w:spacing w:line="360" w:lineRule="auto"/>
        <w:rPr>
          <w:rFonts w:asciiTheme="minorHAnsi" w:hAnsiTheme="minorHAnsi" w:cstheme="minorHAnsi"/>
          <w:b/>
          <w:bCs/>
        </w:rPr>
      </w:pPr>
      <w:r w:rsidRPr="00362CB9">
        <w:rPr>
          <w:rFonts w:asciiTheme="minorHAnsi" w:hAnsiTheme="minorHAnsi" w:cstheme="minorHAnsi"/>
          <w:b/>
          <w:bCs/>
        </w:rPr>
        <w:t>Dlouhodobé cíle:</w:t>
      </w:r>
    </w:p>
    <w:p w14:paraId="4C3505D8" w14:textId="41DC9300" w:rsidR="00362CB9" w:rsidRPr="00362CB9" w:rsidRDefault="00362CB9" w:rsidP="00362CB9">
      <w:pPr>
        <w:pStyle w:val="Odstavecseseznamem"/>
        <w:numPr>
          <w:ilvl w:val="0"/>
          <w:numId w:val="9"/>
        </w:numPr>
        <w:rPr>
          <w:rFonts w:cstheme="minorHAnsi"/>
          <w:sz w:val="24"/>
          <w:szCs w:val="24"/>
        </w:rPr>
      </w:pPr>
      <w:r w:rsidRPr="00362CB9">
        <w:rPr>
          <w:rFonts w:cstheme="minorHAnsi"/>
          <w:sz w:val="24"/>
          <w:szCs w:val="24"/>
        </w:rPr>
        <w:t>poskytnout žákům znalosti z oblasti enviro</w:t>
      </w:r>
      <w:r w:rsidR="00981018">
        <w:rPr>
          <w:rFonts w:cstheme="minorHAnsi"/>
          <w:sz w:val="24"/>
          <w:szCs w:val="24"/>
        </w:rPr>
        <w:t>n</w:t>
      </w:r>
      <w:r w:rsidRPr="00362CB9">
        <w:rPr>
          <w:rFonts w:cstheme="minorHAnsi"/>
          <w:sz w:val="24"/>
          <w:szCs w:val="24"/>
        </w:rPr>
        <w:t>mentální výchovy</w:t>
      </w:r>
    </w:p>
    <w:p w14:paraId="292DFEF8" w14:textId="77777777" w:rsidR="00362CB9" w:rsidRPr="00362CB9" w:rsidRDefault="00362CB9" w:rsidP="00362CB9">
      <w:pPr>
        <w:pStyle w:val="Odstavecseseznamem"/>
        <w:numPr>
          <w:ilvl w:val="0"/>
          <w:numId w:val="9"/>
        </w:numPr>
        <w:rPr>
          <w:rFonts w:cstheme="minorHAnsi"/>
          <w:sz w:val="24"/>
          <w:szCs w:val="24"/>
        </w:rPr>
      </w:pPr>
      <w:r w:rsidRPr="00362CB9">
        <w:rPr>
          <w:rFonts w:cstheme="minorHAnsi"/>
          <w:sz w:val="24"/>
          <w:szCs w:val="24"/>
        </w:rPr>
        <w:t>vést žáky a motivovat je ke správným návykům souvisejícím s dodržováním pořádku, ochranou životního prostředí, správným tříděním odpadu</w:t>
      </w:r>
    </w:p>
    <w:p w14:paraId="649B3F37" w14:textId="77777777" w:rsidR="00362CB9" w:rsidRPr="00362CB9" w:rsidRDefault="00362CB9" w:rsidP="00362CB9">
      <w:pPr>
        <w:pStyle w:val="Odstavecseseznamem"/>
        <w:numPr>
          <w:ilvl w:val="0"/>
          <w:numId w:val="9"/>
        </w:numPr>
        <w:rPr>
          <w:rFonts w:cstheme="minorHAnsi"/>
          <w:sz w:val="24"/>
          <w:szCs w:val="24"/>
        </w:rPr>
      </w:pPr>
      <w:r w:rsidRPr="00362CB9">
        <w:rPr>
          <w:rFonts w:cstheme="minorHAnsi"/>
          <w:sz w:val="24"/>
          <w:szCs w:val="24"/>
        </w:rPr>
        <w:t>zařazovat do výuky práci s přírodninami či recyklovaným materiálem</w:t>
      </w:r>
    </w:p>
    <w:p w14:paraId="32D519FE" w14:textId="77777777" w:rsidR="00362CB9" w:rsidRPr="00362CB9" w:rsidRDefault="00362CB9" w:rsidP="00362CB9">
      <w:pPr>
        <w:pStyle w:val="Odstavecseseznamem"/>
        <w:numPr>
          <w:ilvl w:val="0"/>
          <w:numId w:val="9"/>
        </w:numPr>
        <w:rPr>
          <w:rFonts w:cstheme="minorHAnsi"/>
          <w:sz w:val="24"/>
          <w:szCs w:val="24"/>
        </w:rPr>
      </w:pPr>
      <w:r w:rsidRPr="00362CB9">
        <w:rPr>
          <w:rFonts w:cstheme="minorHAnsi"/>
          <w:sz w:val="24"/>
          <w:szCs w:val="24"/>
        </w:rPr>
        <w:t>účastnit se výukových programů, exkurzí, akcí atd. zabývajících se environmentální tématikou</w:t>
      </w:r>
    </w:p>
    <w:p w14:paraId="3452E62A" w14:textId="77777777" w:rsidR="00362CB9" w:rsidRPr="00362CB9" w:rsidRDefault="00362CB9" w:rsidP="00362CB9">
      <w:pPr>
        <w:pStyle w:val="Odstavecseseznamem"/>
        <w:numPr>
          <w:ilvl w:val="0"/>
          <w:numId w:val="9"/>
        </w:numPr>
        <w:rPr>
          <w:rFonts w:cstheme="minorHAnsi"/>
          <w:sz w:val="24"/>
          <w:szCs w:val="24"/>
        </w:rPr>
      </w:pPr>
      <w:r w:rsidRPr="00362CB9">
        <w:rPr>
          <w:rFonts w:cstheme="minorHAnsi"/>
          <w:sz w:val="24"/>
          <w:szCs w:val="24"/>
        </w:rPr>
        <w:t>častěji učit venku</w:t>
      </w:r>
    </w:p>
    <w:p w14:paraId="6B549845" w14:textId="77777777" w:rsidR="00362CB9" w:rsidRPr="00362CB9" w:rsidRDefault="00362CB9" w:rsidP="00362CB9">
      <w:pPr>
        <w:pStyle w:val="Odstavecseseznamem"/>
        <w:numPr>
          <w:ilvl w:val="0"/>
          <w:numId w:val="9"/>
        </w:numPr>
        <w:rPr>
          <w:rFonts w:cstheme="minorHAnsi"/>
          <w:sz w:val="24"/>
          <w:szCs w:val="24"/>
        </w:rPr>
      </w:pPr>
      <w:r w:rsidRPr="00362CB9">
        <w:rPr>
          <w:rFonts w:cstheme="minorHAnsi"/>
          <w:sz w:val="24"/>
          <w:szCs w:val="24"/>
        </w:rPr>
        <w:t>úprava školní zahrady a vybudování venkovní učebny</w:t>
      </w:r>
    </w:p>
    <w:p w14:paraId="2762860E" w14:textId="77777777" w:rsidR="00362CB9" w:rsidRPr="00362CB9" w:rsidRDefault="00362CB9" w:rsidP="00362CB9">
      <w:pPr>
        <w:pStyle w:val="Odstavecseseznamem"/>
        <w:numPr>
          <w:ilvl w:val="0"/>
          <w:numId w:val="9"/>
        </w:numPr>
        <w:rPr>
          <w:rFonts w:cstheme="minorHAnsi"/>
          <w:sz w:val="24"/>
          <w:szCs w:val="24"/>
        </w:rPr>
      </w:pPr>
      <w:r w:rsidRPr="00362CB9">
        <w:rPr>
          <w:rFonts w:cstheme="minorHAnsi"/>
          <w:sz w:val="24"/>
          <w:szCs w:val="24"/>
        </w:rPr>
        <w:t>spolupráce s MŠ, ostatními školami, rodiči, obcí a místními spolky při realizaci akcí souvisejících s EVVO</w:t>
      </w:r>
    </w:p>
    <w:p w14:paraId="591B5B63" w14:textId="6C5F9B83" w:rsidR="00AB0867" w:rsidRDefault="00AB0867" w:rsidP="00362CB9">
      <w:pPr>
        <w:pStyle w:val="Odstavecseseznamem"/>
        <w:numPr>
          <w:ilvl w:val="0"/>
          <w:numId w:val="9"/>
        </w:numPr>
        <w:rPr>
          <w:rFonts w:cstheme="minorHAnsi"/>
          <w:sz w:val="24"/>
          <w:szCs w:val="24"/>
        </w:rPr>
      </w:pPr>
      <w:r>
        <w:rPr>
          <w:rFonts w:cstheme="minorHAnsi"/>
          <w:sz w:val="24"/>
          <w:szCs w:val="24"/>
        </w:rPr>
        <w:t>absolvování specializačního studia školního koordinátora EVVO</w:t>
      </w:r>
    </w:p>
    <w:p w14:paraId="67A08E55" w14:textId="47F50050" w:rsidR="00807CFB" w:rsidRPr="00AB0867" w:rsidRDefault="00362CB9" w:rsidP="00AB0867">
      <w:pPr>
        <w:pStyle w:val="Odstavecseseznamem"/>
        <w:numPr>
          <w:ilvl w:val="0"/>
          <w:numId w:val="9"/>
        </w:numPr>
        <w:rPr>
          <w:rFonts w:cstheme="minorHAnsi"/>
          <w:sz w:val="24"/>
          <w:szCs w:val="24"/>
        </w:rPr>
      </w:pPr>
      <w:r w:rsidRPr="00362CB9">
        <w:rPr>
          <w:rFonts w:cstheme="minorHAnsi"/>
          <w:sz w:val="24"/>
          <w:szCs w:val="24"/>
        </w:rPr>
        <w:t>další vzdělávání pedagogů v oblasti environmentální výchovy</w:t>
      </w:r>
    </w:p>
    <w:p w14:paraId="15815316" w14:textId="77777777" w:rsidR="000D02D6" w:rsidRPr="00981018" w:rsidRDefault="000D02D6" w:rsidP="00311A19">
      <w:pPr>
        <w:spacing w:after="0"/>
        <w:rPr>
          <w:rFonts w:eastAsia="Times New Roman" w:cstheme="minorHAnsi"/>
          <w:b/>
          <w:sz w:val="24"/>
          <w:szCs w:val="24"/>
          <w:u w:val="single"/>
          <w:lang w:eastAsia="cs-CZ"/>
        </w:rPr>
      </w:pPr>
    </w:p>
    <w:p w14:paraId="1D5D1E4E" w14:textId="6D542B91" w:rsidR="006664C3" w:rsidRDefault="00807CFB" w:rsidP="00311A19">
      <w:pPr>
        <w:spacing w:after="0"/>
        <w:rPr>
          <w:rFonts w:eastAsia="Times New Roman" w:cstheme="minorHAnsi"/>
          <w:b/>
          <w:sz w:val="24"/>
          <w:szCs w:val="24"/>
          <w:u w:val="single"/>
          <w:lang w:eastAsia="cs-CZ"/>
        </w:rPr>
      </w:pPr>
      <w:r w:rsidRPr="00981018">
        <w:rPr>
          <w:rFonts w:eastAsia="Times New Roman" w:cstheme="minorHAnsi"/>
          <w:b/>
          <w:sz w:val="24"/>
          <w:szCs w:val="24"/>
          <w:u w:val="single"/>
          <w:lang w:eastAsia="cs-CZ"/>
        </w:rPr>
        <w:t xml:space="preserve">ROČNÍ PLÁN </w:t>
      </w:r>
      <w:r w:rsidR="000D02D6" w:rsidRPr="00981018">
        <w:rPr>
          <w:rFonts w:eastAsia="Times New Roman" w:cstheme="minorHAnsi"/>
          <w:b/>
          <w:sz w:val="24"/>
          <w:szCs w:val="24"/>
          <w:u w:val="single"/>
          <w:lang w:eastAsia="cs-CZ"/>
        </w:rPr>
        <w:t>– školní rok 202</w:t>
      </w:r>
      <w:r w:rsidR="00C04495">
        <w:rPr>
          <w:rFonts w:eastAsia="Times New Roman" w:cstheme="minorHAnsi"/>
          <w:b/>
          <w:sz w:val="24"/>
          <w:szCs w:val="24"/>
          <w:u w:val="single"/>
          <w:lang w:eastAsia="cs-CZ"/>
        </w:rPr>
        <w:t>4</w:t>
      </w:r>
      <w:r w:rsidR="000D02D6" w:rsidRPr="00981018">
        <w:rPr>
          <w:rFonts w:eastAsia="Times New Roman" w:cstheme="minorHAnsi"/>
          <w:b/>
          <w:sz w:val="24"/>
          <w:szCs w:val="24"/>
          <w:u w:val="single"/>
          <w:lang w:eastAsia="cs-CZ"/>
        </w:rPr>
        <w:t>/202</w:t>
      </w:r>
      <w:r w:rsidR="00C04495">
        <w:rPr>
          <w:rFonts w:eastAsia="Times New Roman" w:cstheme="minorHAnsi"/>
          <w:b/>
          <w:sz w:val="24"/>
          <w:szCs w:val="24"/>
          <w:u w:val="single"/>
          <w:lang w:eastAsia="cs-CZ"/>
        </w:rPr>
        <w:t>5</w:t>
      </w:r>
      <w:r w:rsidR="0000643C" w:rsidRPr="00981018">
        <w:rPr>
          <w:rFonts w:eastAsia="Times New Roman" w:cstheme="minorHAnsi"/>
          <w:b/>
          <w:sz w:val="24"/>
          <w:szCs w:val="24"/>
          <w:u w:val="single"/>
          <w:lang w:eastAsia="cs-CZ"/>
        </w:rPr>
        <w:t xml:space="preserve"> </w:t>
      </w:r>
    </w:p>
    <w:p w14:paraId="125CCE70" w14:textId="0D684C9F" w:rsidR="00981018" w:rsidRDefault="00981018" w:rsidP="00311A19">
      <w:pPr>
        <w:spacing w:after="0"/>
        <w:rPr>
          <w:rFonts w:eastAsia="Times New Roman" w:cstheme="minorHAnsi"/>
          <w:b/>
          <w:sz w:val="24"/>
          <w:szCs w:val="24"/>
          <w:u w:val="single"/>
          <w:lang w:eastAsia="cs-CZ"/>
        </w:rPr>
      </w:pPr>
    </w:p>
    <w:p w14:paraId="7550307F" w14:textId="745621E3" w:rsidR="00981018" w:rsidRPr="00981018" w:rsidRDefault="00981018" w:rsidP="00311A19">
      <w:pPr>
        <w:spacing w:after="0"/>
        <w:rPr>
          <w:rFonts w:eastAsia="Times New Roman" w:cstheme="minorHAnsi"/>
          <w:b/>
          <w:sz w:val="24"/>
          <w:szCs w:val="24"/>
          <w:lang w:eastAsia="cs-CZ"/>
        </w:rPr>
      </w:pPr>
      <w:r w:rsidRPr="00981018">
        <w:rPr>
          <w:rFonts w:eastAsia="Times New Roman" w:cstheme="minorHAnsi"/>
          <w:b/>
          <w:sz w:val="24"/>
          <w:szCs w:val="24"/>
          <w:lang w:eastAsia="cs-CZ"/>
        </w:rPr>
        <w:t>SRPEN</w:t>
      </w:r>
      <w:r>
        <w:rPr>
          <w:rFonts w:eastAsia="Times New Roman" w:cstheme="minorHAnsi"/>
          <w:b/>
          <w:sz w:val="24"/>
          <w:szCs w:val="24"/>
          <w:lang w:eastAsia="cs-CZ"/>
        </w:rPr>
        <w:t xml:space="preserve"> – přípravný týden</w:t>
      </w:r>
    </w:p>
    <w:p w14:paraId="34662099" w14:textId="6111420B" w:rsidR="00981018" w:rsidRPr="00981018" w:rsidRDefault="00981018" w:rsidP="00981018">
      <w:pPr>
        <w:pStyle w:val="Odstavecseseznamem"/>
        <w:numPr>
          <w:ilvl w:val="0"/>
          <w:numId w:val="16"/>
        </w:numPr>
        <w:spacing w:after="0"/>
        <w:rPr>
          <w:rFonts w:eastAsia="Times New Roman" w:cstheme="minorHAnsi"/>
          <w:sz w:val="24"/>
          <w:szCs w:val="24"/>
          <w:lang w:eastAsia="cs-CZ"/>
        </w:rPr>
      </w:pPr>
      <w:r w:rsidRPr="00981018">
        <w:rPr>
          <w:rFonts w:eastAsia="Times New Roman" w:cstheme="minorHAnsi"/>
          <w:sz w:val="24"/>
          <w:szCs w:val="24"/>
          <w:lang w:eastAsia="cs-CZ"/>
        </w:rPr>
        <w:t>předání podkladů pro výroční zprávu školy</w:t>
      </w:r>
    </w:p>
    <w:p w14:paraId="6E1F85E5" w14:textId="6B1DBDDD" w:rsidR="00981018" w:rsidRPr="00981018" w:rsidRDefault="00981018" w:rsidP="00981018">
      <w:pPr>
        <w:pStyle w:val="Odstavecseseznamem"/>
        <w:numPr>
          <w:ilvl w:val="0"/>
          <w:numId w:val="16"/>
        </w:numPr>
        <w:spacing w:after="0"/>
        <w:rPr>
          <w:rFonts w:eastAsia="Times New Roman" w:cstheme="minorHAnsi"/>
          <w:sz w:val="24"/>
          <w:szCs w:val="24"/>
          <w:lang w:eastAsia="cs-CZ"/>
        </w:rPr>
      </w:pPr>
      <w:r w:rsidRPr="00981018">
        <w:rPr>
          <w:rFonts w:eastAsia="Times New Roman" w:cstheme="minorHAnsi"/>
          <w:sz w:val="24"/>
          <w:szCs w:val="24"/>
          <w:lang w:eastAsia="cs-CZ"/>
        </w:rPr>
        <w:t>příprava plánu EVVO na školní rok 202</w:t>
      </w:r>
      <w:r w:rsidR="00125E34">
        <w:rPr>
          <w:rFonts w:eastAsia="Times New Roman" w:cstheme="minorHAnsi"/>
          <w:sz w:val="24"/>
          <w:szCs w:val="24"/>
          <w:lang w:eastAsia="cs-CZ"/>
        </w:rPr>
        <w:t>4</w:t>
      </w:r>
      <w:r w:rsidRPr="00981018">
        <w:rPr>
          <w:rFonts w:eastAsia="Times New Roman" w:cstheme="minorHAnsi"/>
          <w:sz w:val="24"/>
          <w:szCs w:val="24"/>
          <w:lang w:eastAsia="cs-CZ"/>
        </w:rPr>
        <w:t>/202</w:t>
      </w:r>
      <w:r w:rsidR="00125E34">
        <w:rPr>
          <w:rFonts w:eastAsia="Times New Roman" w:cstheme="minorHAnsi"/>
          <w:sz w:val="24"/>
          <w:szCs w:val="24"/>
          <w:lang w:eastAsia="cs-CZ"/>
        </w:rPr>
        <w:t>5</w:t>
      </w:r>
    </w:p>
    <w:p w14:paraId="55A8BC61" w14:textId="77777777" w:rsidR="009F144E" w:rsidRDefault="009F144E" w:rsidP="00311A19">
      <w:pPr>
        <w:spacing w:after="0"/>
        <w:rPr>
          <w:rFonts w:eastAsia="Times New Roman" w:cstheme="minorHAnsi"/>
          <w:b/>
          <w:bCs/>
          <w:sz w:val="24"/>
          <w:szCs w:val="24"/>
          <w:lang w:eastAsia="cs-CZ"/>
        </w:rPr>
      </w:pPr>
    </w:p>
    <w:p w14:paraId="38274EE1" w14:textId="587683BD" w:rsidR="00F423CD" w:rsidRDefault="00D20700" w:rsidP="00311A19">
      <w:pPr>
        <w:spacing w:after="0"/>
        <w:rPr>
          <w:rFonts w:eastAsia="Times New Roman" w:cstheme="minorHAnsi"/>
          <w:b/>
          <w:bCs/>
          <w:sz w:val="24"/>
          <w:szCs w:val="24"/>
          <w:lang w:eastAsia="cs-CZ"/>
        </w:rPr>
      </w:pPr>
      <w:r w:rsidRPr="00D20700">
        <w:rPr>
          <w:rFonts w:eastAsia="Times New Roman" w:cstheme="minorHAnsi"/>
          <w:b/>
          <w:bCs/>
          <w:sz w:val="24"/>
          <w:szCs w:val="24"/>
          <w:lang w:eastAsia="cs-CZ"/>
        </w:rPr>
        <w:t>ZÁŘÍ</w:t>
      </w:r>
      <w:r w:rsidR="00241B38">
        <w:rPr>
          <w:rFonts w:eastAsia="Times New Roman" w:cstheme="minorHAnsi"/>
          <w:b/>
          <w:bCs/>
          <w:sz w:val="24"/>
          <w:szCs w:val="24"/>
          <w:lang w:eastAsia="cs-CZ"/>
        </w:rPr>
        <w:t>,</w:t>
      </w:r>
      <w:r w:rsidRPr="00D20700">
        <w:rPr>
          <w:rFonts w:eastAsia="Times New Roman" w:cstheme="minorHAnsi"/>
          <w:b/>
          <w:bCs/>
          <w:sz w:val="24"/>
          <w:szCs w:val="24"/>
          <w:lang w:eastAsia="cs-CZ"/>
        </w:rPr>
        <w:t xml:space="preserve"> ŘÍJEN</w:t>
      </w:r>
    </w:p>
    <w:p w14:paraId="769382B4" w14:textId="31C52C3C" w:rsidR="00D20700" w:rsidRDefault="001417C0" w:rsidP="00D20700">
      <w:pPr>
        <w:pStyle w:val="Odstavecseseznamem"/>
        <w:numPr>
          <w:ilvl w:val="0"/>
          <w:numId w:val="11"/>
        </w:numPr>
        <w:spacing w:after="0"/>
        <w:rPr>
          <w:rFonts w:eastAsia="Times New Roman" w:cstheme="minorHAnsi"/>
          <w:sz w:val="24"/>
          <w:szCs w:val="24"/>
          <w:lang w:eastAsia="cs-CZ"/>
        </w:rPr>
      </w:pPr>
      <w:r w:rsidRPr="001417C0">
        <w:rPr>
          <w:rFonts w:eastAsia="Times New Roman" w:cstheme="minorHAnsi"/>
          <w:sz w:val="24"/>
          <w:szCs w:val="24"/>
          <w:lang w:eastAsia="cs-CZ"/>
        </w:rPr>
        <w:t>podzimní výzdoba školy</w:t>
      </w:r>
    </w:p>
    <w:p w14:paraId="52BBC5C0" w14:textId="04E5BB07" w:rsidR="00A75005" w:rsidRDefault="00F5055A" w:rsidP="00A75005">
      <w:pPr>
        <w:pStyle w:val="Odstavecseseznamem"/>
        <w:numPr>
          <w:ilvl w:val="0"/>
          <w:numId w:val="11"/>
        </w:numPr>
        <w:spacing w:after="0"/>
        <w:rPr>
          <w:rFonts w:eastAsia="Times New Roman" w:cstheme="minorHAnsi"/>
          <w:sz w:val="24"/>
          <w:szCs w:val="24"/>
          <w:lang w:eastAsia="cs-CZ"/>
        </w:rPr>
      </w:pPr>
      <w:r>
        <w:rPr>
          <w:rFonts w:eastAsia="Times New Roman" w:cstheme="minorHAnsi"/>
          <w:sz w:val="24"/>
          <w:szCs w:val="24"/>
          <w:lang w:eastAsia="cs-CZ"/>
        </w:rPr>
        <w:t xml:space="preserve">vycházky – příroda na podzim </w:t>
      </w:r>
      <w:r w:rsidR="00E27D93">
        <w:rPr>
          <w:rFonts w:eastAsia="Times New Roman" w:cstheme="minorHAnsi"/>
          <w:sz w:val="24"/>
          <w:szCs w:val="24"/>
          <w:lang w:eastAsia="cs-CZ"/>
        </w:rPr>
        <w:t>(pozorování změn v přírodě – barevný podzim, práce na polích</w:t>
      </w:r>
      <w:r w:rsidR="00AE494D">
        <w:rPr>
          <w:rFonts w:eastAsia="Times New Roman" w:cstheme="minorHAnsi"/>
          <w:sz w:val="24"/>
          <w:szCs w:val="24"/>
          <w:lang w:eastAsia="cs-CZ"/>
        </w:rPr>
        <w:t>, zahradách)</w:t>
      </w:r>
    </w:p>
    <w:p w14:paraId="4854F6F5" w14:textId="12837B74" w:rsidR="00AE5907" w:rsidRDefault="00AE5907" w:rsidP="00A75005">
      <w:pPr>
        <w:pStyle w:val="Odstavecseseznamem"/>
        <w:numPr>
          <w:ilvl w:val="0"/>
          <w:numId w:val="11"/>
        </w:numPr>
        <w:spacing w:after="0"/>
        <w:rPr>
          <w:rFonts w:eastAsia="Times New Roman" w:cstheme="minorHAnsi"/>
          <w:sz w:val="24"/>
          <w:szCs w:val="24"/>
          <w:lang w:eastAsia="cs-CZ"/>
        </w:rPr>
      </w:pPr>
      <w:r>
        <w:rPr>
          <w:rFonts w:eastAsia="Times New Roman" w:cstheme="minorHAnsi"/>
          <w:sz w:val="24"/>
          <w:szCs w:val="24"/>
          <w:lang w:eastAsia="cs-CZ"/>
        </w:rPr>
        <w:lastRenderedPageBreak/>
        <w:t>přírodovědná nástěnka (</w:t>
      </w:r>
      <w:r w:rsidR="00026C1E">
        <w:rPr>
          <w:rFonts w:eastAsia="Times New Roman" w:cstheme="minorHAnsi"/>
          <w:sz w:val="24"/>
          <w:szCs w:val="24"/>
          <w:lang w:eastAsia="cs-CZ"/>
        </w:rPr>
        <w:t xml:space="preserve">Mezinárodní den čistého ovzduší za modrou oblohu, Evropský den recyklace baterií, Mezinárodní den ochrany ozónové vrstvy, Světový den srdce, </w:t>
      </w:r>
      <w:r>
        <w:rPr>
          <w:rFonts w:eastAsia="Times New Roman" w:cstheme="minorHAnsi"/>
          <w:sz w:val="24"/>
          <w:szCs w:val="24"/>
          <w:lang w:eastAsia="cs-CZ"/>
        </w:rPr>
        <w:t xml:space="preserve">Světový den hospodářských zvířat, Mezinárodní den zvířat, </w:t>
      </w:r>
      <w:r w:rsidR="00026C1E">
        <w:rPr>
          <w:rFonts w:eastAsia="Times New Roman" w:cstheme="minorHAnsi"/>
          <w:sz w:val="24"/>
          <w:szCs w:val="24"/>
          <w:lang w:eastAsia="cs-CZ"/>
        </w:rPr>
        <w:t>Den stromů)</w:t>
      </w:r>
    </w:p>
    <w:p w14:paraId="6232FDF6" w14:textId="2F3986D0" w:rsidR="0073556D" w:rsidRDefault="0073556D" w:rsidP="00A75005">
      <w:pPr>
        <w:pStyle w:val="Odstavecseseznamem"/>
        <w:numPr>
          <w:ilvl w:val="0"/>
          <w:numId w:val="11"/>
        </w:numPr>
        <w:spacing w:after="0"/>
        <w:rPr>
          <w:rFonts w:eastAsia="Times New Roman" w:cstheme="minorHAnsi"/>
          <w:sz w:val="24"/>
          <w:szCs w:val="24"/>
          <w:lang w:eastAsia="cs-CZ"/>
        </w:rPr>
      </w:pPr>
      <w:r>
        <w:rPr>
          <w:rFonts w:eastAsia="Times New Roman" w:cstheme="minorHAnsi"/>
          <w:sz w:val="24"/>
          <w:szCs w:val="24"/>
          <w:lang w:eastAsia="cs-CZ"/>
        </w:rPr>
        <w:t xml:space="preserve">příprava záhonů a výsadba bylinek, akce </w:t>
      </w:r>
      <w:r w:rsidR="00B511AB">
        <w:rPr>
          <w:rFonts w:eastAsia="Times New Roman" w:cstheme="minorHAnsi"/>
          <w:sz w:val="24"/>
          <w:szCs w:val="24"/>
          <w:lang w:eastAsia="cs-CZ"/>
        </w:rPr>
        <w:t>Týden smyslů</w:t>
      </w:r>
    </w:p>
    <w:p w14:paraId="4B299F5B" w14:textId="7E94ACD2" w:rsidR="00026C1E" w:rsidRDefault="00026C1E" w:rsidP="00A75005">
      <w:pPr>
        <w:pStyle w:val="Odstavecseseznamem"/>
        <w:numPr>
          <w:ilvl w:val="0"/>
          <w:numId w:val="11"/>
        </w:numPr>
        <w:spacing w:after="0"/>
        <w:rPr>
          <w:rFonts w:eastAsia="Times New Roman" w:cstheme="minorHAnsi"/>
          <w:sz w:val="24"/>
          <w:szCs w:val="24"/>
          <w:lang w:eastAsia="cs-CZ"/>
        </w:rPr>
      </w:pPr>
      <w:r>
        <w:rPr>
          <w:rFonts w:eastAsia="Times New Roman" w:cstheme="minorHAnsi"/>
          <w:sz w:val="24"/>
          <w:szCs w:val="24"/>
          <w:lang w:eastAsia="cs-CZ"/>
        </w:rPr>
        <w:t>Oslavy lesa na Flóře</w:t>
      </w:r>
    </w:p>
    <w:p w14:paraId="0C666FAD" w14:textId="0A5AAE07" w:rsidR="0073556D" w:rsidRPr="00125E34" w:rsidRDefault="00491323" w:rsidP="00125E34">
      <w:pPr>
        <w:pStyle w:val="Odstavecseseznamem"/>
        <w:numPr>
          <w:ilvl w:val="0"/>
          <w:numId w:val="11"/>
        </w:numPr>
        <w:spacing w:after="0"/>
        <w:rPr>
          <w:rFonts w:eastAsia="Times New Roman" w:cstheme="minorHAnsi"/>
          <w:sz w:val="24"/>
          <w:szCs w:val="24"/>
          <w:lang w:eastAsia="cs-CZ"/>
        </w:rPr>
      </w:pPr>
      <w:r>
        <w:rPr>
          <w:rFonts w:eastAsia="Times New Roman" w:cstheme="minorHAnsi"/>
          <w:sz w:val="24"/>
          <w:szCs w:val="24"/>
          <w:lang w:eastAsia="cs-CZ"/>
        </w:rPr>
        <w:t>podzimní akce pro děti, rodiče a přátele školy</w:t>
      </w:r>
    </w:p>
    <w:p w14:paraId="7BA94F5D" w14:textId="5AA228FC" w:rsidR="00A75005" w:rsidRDefault="00181D21" w:rsidP="00A75005">
      <w:pPr>
        <w:pStyle w:val="Odstavecseseznamem"/>
        <w:numPr>
          <w:ilvl w:val="0"/>
          <w:numId w:val="11"/>
        </w:numPr>
        <w:spacing w:after="0"/>
        <w:rPr>
          <w:rFonts w:eastAsia="Times New Roman" w:cstheme="minorHAnsi"/>
          <w:sz w:val="24"/>
          <w:szCs w:val="24"/>
          <w:lang w:eastAsia="cs-CZ"/>
        </w:rPr>
      </w:pPr>
      <w:r>
        <w:rPr>
          <w:rFonts w:eastAsia="Times New Roman" w:cstheme="minorHAnsi"/>
          <w:sz w:val="24"/>
          <w:szCs w:val="24"/>
          <w:lang w:eastAsia="cs-CZ"/>
        </w:rPr>
        <w:t xml:space="preserve">podzimní část </w:t>
      </w:r>
      <w:r w:rsidR="00F654A6">
        <w:rPr>
          <w:rFonts w:eastAsia="Times New Roman" w:cstheme="minorHAnsi"/>
          <w:sz w:val="24"/>
          <w:szCs w:val="24"/>
          <w:lang w:eastAsia="cs-CZ"/>
        </w:rPr>
        <w:t>výuk</w:t>
      </w:r>
      <w:r>
        <w:rPr>
          <w:rFonts w:eastAsia="Times New Roman" w:cstheme="minorHAnsi"/>
          <w:sz w:val="24"/>
          <w:szCs w:val="24"/>
          <w:lang w:eastAsia="cs-CZ"/>
        </w:rPr>
        <w:t>y</w:t>
      </w:r>
      <w:r w:rsidR="00F654A6">
        <w:rPr>
          <w:rFonts w:eastAsia="Times New Roman" w:cstheme="minorHAnsi"/>
          <w:sz w:val="24"/>
          <w:szCs w:val="24"/>
          <w:lang w:eastAsia="cs-CZ"/>
        </w:rPr>
        <w:t xml:space="preserve"> na </w:t>
      </w:r>
      <w:r w:rsidR="008E4C52">
        <w:rPr>
          <w:rFonts w:eastAsia="Times New Roman" w:cstheme="minorHAnsi"/>
          <w:sz w:val="24"/>
          <w:szCs w:val="24"/>
          <w:lang w:eastAsia="cs-CZ"/>
        </w:rPr>
        <w:t>dopravní</w:t>
      </w:r>
      <w:r w:rsidR="00F654A6">
        <w:rPr>
          <w:rFonts w:eastAsia="Times New Roman" w:cstheme="minorHAnsi"/>
          <w:sz w:val="24"/>
          <w:szCs w:val="24"/>
          <w:lang w:eastAsia="cs-CZ"/>
        </w:rPr>
        <w:t>m</w:t>
      </w:r>
      <w:r w:rsidR="008E4C52">
        <w:rPr>
          <w:rFonts w:eastAsia="Times New Roman" w:cstheme="minorHAnsi"/>
          <w:sz w:val="24"/>
          <w:szCs w:val="24"/>
          <w:lang w:eastAsia="cs-CZ"/>
        </w:rPr>
        <w:t xml:space="preserve"> hřišt</w:t>
      </w:r>
      <w:r w:rsidR="00F654A6">
        <w:rPr>
          <w:rFonts w:eastAsia="Times New Roman" w:cstheme="minorHAnsi"/>
          <w:sz w:val="24"/>
          <w:szCs w:val="24"/>
          <w:lang w:eastAsia="cs-CZ"/>
        </w:rPr>
        <w:t>i v</w:t>
      </w:r>
      <w:r w:rsidR="000B7B5E">
        <w:rPr>
          <w:rFonts w:eastAsia="Times New Roman" w:cstheme="minorHAnsi"/>
          <w:sz w:val="24"/>
          <w:szCs w:val="24"/>
          <w:lang w:eastAsia="cs-CZ"/>
        </w:rPr>
        <w:t xml:space="preserve"> Prostějov</w:t>
      </w:r>
      <w:r w:rsidR="00F654A6">
        <w:rPr>
          <w:rFonts w:eastAsia="Times New Roman" w:cstheme="minorHAnsi"/>
          <w:sz w:val="24"/>
          <w:szCs w:val="24"/>
          <w:lang w:eastAsia="cs-CZ"/>
        </w:rPr>
        <w:t>ě</w:t>
      </w:r>
      <w:r w:rsidR="000B7B5E">
        <w:rPr>
          <w:rFonts w:eastAsia="Times New Roman" w:cstheme="minorHAnsi"/>
          <w:sz w:val="24"/>
          <w:szCs w:val="24"/>
          <w:lang w:eastAsia="cs-CZ"/>
        </w:rPr>
        <w:t xml:space="preserve"> (</w:t>
      </w:r>
      <w:r w:rsidR="00F654A6">
        <w:rPr>
          <w:rFonts w:eastAsia="Times New Roman" w:cstheme="minorHAnsi"/>
          <w:sz w:val="24"/>
          <w:szCs w:val="24"/>
          <w:lang w:eastAsia="cs-CZ"/>
        </w:rPr>
        <w:t>4. a 5. ročník</w:t>
      </w:r>
      <w:r w:rsidR="00AF1E0D">
        <w:rPr>
          <w:rFonts w:eastAsia="Times New Roman" w:cstheme="minorHAnsi"/>
          <w:sz w:val="24"/>
          <w:szCs w:val="24"/>
          <w:lang w:eastAsia="cs-CZ"/>
        </w:rPr>
        <w:t>)</w:t>
      </w:r>
    </w:p>
    <w:p w14:paraId="545CC598" w14:textId="53D3071A" w:rsidR="00AF1E0D" w:rsidRDefault="0074343A" w:rsidP="00A75005">
      <w:pPr>
        <w:pStyle w:val="Odstavecseseznamem"/>
        <w:numPr>
          <w:ilvl w:val="0"/>
          <w:numId w:val="11"/>
        </w:numPr>
        <w:spacing w:after="0"/>
        <w:rPr>
          <w:rFonts w:eastAsia="Times New Roman" w:cstheme="minorHAnsi"/>
          <w:sz w:val="24"/>
          <w:szCs w:val="24"/>
          <w:lang w:eastAsia="cs-CZ"/>
        </w:rPr>
      </w:pPr>
      <w:r>
        <w:rPr>
          <w:rFonts w:eastAsia="Times New Roman" w:cstheme="minorHAnsi"/>
          <w:sz w:val="24"/>
          <w:szCs w:val="24"/>
          <w:lang w:eastAsia="cs-CZ"/>
        </w:rPr>
        <w:t xml:space="preserve">plavecký výcvik Vyškov </w:t>
      </w:r>
    </w:p>
    <w:p w14:paraId="7C24E546" w14:textId="3201CE72" w:rsidR="00AE3B8A" w:rsidRDefault="00E55331" w:rsidP="00A75005">
      <w:pPr>
        <w:pStyle w:val="Odstavecseseznamem"/>
        <w:numPr>
          <w:ilvl w:val="0"/>
          <w:numId w:val="11"/>
        </w:numPr>
        <w:spacing w:after="0"/>
        <w:rPr>
          <w:rFonts w:eastAsia="Times New Roman" w:cstheme="minorHAnsi"/>
          <w:sz w:val="24"/>
          <w:szCs w:val="24"/>
          <w:lang w:eastAsia="cs-CZ"/>
        </w:rPr>
      </w:pPr>
      <w:r>
        <w:rPr>
          <w:rFonts w:eastAsia="Times New Roman" w:cstheme="minorHAnsi"/>
          <w:sz w:val="24"/>
          <w:szCs w:val="24"/>
          <w:lang w:eastAsia="cs-CZ"/>
        </w:rPr>
        <w:t xml:space="preserve">Mezinárodní den zvířat </w:t>
      </w:r>
      <w:r w:rsidR="00043978">
        <w:rPr>
          <w:rFonts w:eastAsia="Times New Roman" w:cstheme="minorHAnsi"/>
          <w:sz w:val="24"/>
          <w:szCs w:val="24"/>
          <w:lang w:eastAsia="cs-CZ"/>
        </w:rPr>
        <w:t>–</w:t>
      </w:r>
      <w:r>
        <w:rPr>
          <w:rFonts w:eastAsia="Times New Roman" w:cstheme="minorHAnsi"/>
          <w:sz w:val="24"/>
          <w:szCs w:val="24"/>
          <w:lang w:eastAsia="cs-CZ"/>
        </w:rPr>
        <w:t xml:space="preserve"> </w:t>
      </w:r>
      <w:r w:rsidR="00043978">
        <w:rPr>
          <w:rFonts w:eastAsia="Times New Roman" w:cstheme="minorHAnsi"/>
          <w:sz w:val="24"/>
          <w:szCs w:val="24"/>
          <w:lang w:eastAsia="cs-CZ"/>
        </w:rPr>
        <w:t>4. 10.</w:t>
      </w:r>
    </w:p>
    <w:p w14:paraId="5215B06B" w14:textId="1AEB5379" w:rsidR="00654F7F" w:rsidRPr="003C37D7" w:rsidRDefault="00043978" w:rsidP="00654F7F">
      <w:pPr>
        <w:pStyle w:val="Odstavecseseznamem"/>
        <w:numPr>
          <w:ilvl w:val="0"/>
          <w:numId w:val="11"/>
        </w:numPr>
        <w:spacing w:after="0"/>
        <w:rPr>
          <w:rFonts w:eastAsia="Times New Roman" w:cstheme="minorHAnsi"/>
          <w:sz w:val="24"/>
          <w:szCs w:val="24"/>
          <w:lang w:eastAsia="cs-CZ"/>
        </w:rPr>
      </w:pPr>
      <w:r>
        <w:rPr>
          <w:rFonts w:eastAsia="Times New Roman" w:cstheme="minorHAnsi"/>
          <w:sz w:val="24"/>
          <w:szCs w:val="24"/>
          <w:lang w:eastAsia="cs-CZ"/>
        </w:rPr>
        <w:t>Mezinárodní den stromů</w:t>
      </w:r>
      <w:r w:rsidR="003C45AB">
        <w:rPr>
          <w:rFonts w:eastAsia="Times New Roman" w:cstheme="minorHAnsi"/>
          <w:sz w:val="24"/>
          <w:szCs w:val="24"/>
          <w:lang w:eastAsia="cs-CZ"/>
        </w:rPr>
        <w:t xml:space="preserve"> – 20. 10.</w:t>
      </w:r>
    </w:p>
    <w:p w14:paraId="38A6574A" w14:textId="77777777" w:rsidR="00026C1E" w:rsidRDefault="00026C1E" w:rsidP="00654F7F">
      <w:pPr>
        <w:spacing w:after="0"/>
        <w:rPr>
          <w:rFonts w:eastAsia="Times New Roman" w:cstheme="minorHAnsi"/>
          <w:b/>
          <w:bCs/>
          <w:sz w:val="24"/>
          <w:szCs w:val="24"/>
          <w:lang w:eastAsia="cs-CZ"/>
        </w:rPr>
      </w:pPr>
    </w:p>
    <w:p w14:paraId="39DDA6A6" w14:textId="456B18E1" w:rsidR="00654F7F" w:rsidRPr="000F6673" w:rsidRDefault="000F6673" w:rsidP="00654F7F">
      <w:pPr>
        <w:spacing w:after="0"/>
        <w:rPr>
          <w:rFonts w:eastAsia="Times New Roman" w:cstheme="minorHAnsi"/>
          <w:b/>
          <w:bCs/>
          <w:sz w:val="24"/>
          <w:szCs w:val="24"/>
          <w:lang w:eastAsia="cs-CZ"/>
        </w:rPr>
      </w:pPr>
      <w:r w:rsidRPr="000F6673">
        <w:rPr>
          <w:rFonts w:eastAsia="Times New Roman" w:cstheme="minorHAnsi"/>
          <w:b/>
          <w:bCs/>
          <w:sz w:val="24"/>
          <w:szCs w:val="24"/>
          <w:lang w:eastAsia="cs-CZ"/>
        </w:rPr>
        <w:t>LISTOPAD, PROSINEC</w:t>
      </w:r>
    </w:p>
    <w:p w14:paraId="0AE5D8F2" w14:textId="702C17B1" w:rsidR="00026C1E" w:rsidRDefault="00026C1E" w:rsidP="000F6673">
      <w:pPr>
        <w:pStyle w:val="Odstavecseseznamem"/>
        <w:numPr>
          <w:ilvl w:val="0"/>
          <w:numId w:val="12"/>
        </w:numPr>
        <w:spacing w:after="0"/>
        <w:rPr>
          <w:rFonts w:eastAsia="Times New Roman" w:cstheme="minorHAnsi"/>
          <w:sz w:val="24"/>
          <w:szCs w:val="24"/>
          <w:lang w:eastAsia="cs-CZ"/>
        </w:rPr>
      </w:pPr>
      <w:r>
        <w:rPr>
          <w:rFonts w:eastAsia="Times New Roman" w:cstheme="minorHAnsi"/>
          <w:sz w:val="24"/>
          <w:szCs w:val="24"/>
          <w:lang w:eastAsia="cs-CZ"/>
        </w:rPr>
        <w:t>přírodovědná nástěnka (Světový den vitamínu D, Světový den olivovníku, Světový den půdy, Mezinárodní den hor, Den opic)</w:t>
      </w:r>
    </w:p>
    <w:p w14:paraId="11A9B88B" w14:textId="28B6E116" w:rsidR="000F6673" w:rsidRDefault="009601F7" w:rsidP="000F6673">
      <w:pPr>
        <w:pStyle w:val="Odstavecseseznamem"/>
        <w:numPr>
          <w:ilvl w:val="0"/>
          <w:numId w:val="12"/>
        </w:numPr>
        <w:spacing w:after="0"/>
        <w:rPr>
          <w:rFonts w:eastAsia="Times New Roman" w:cstheme="minorHAnsi"/>
          <w:sz w:val="24"/>
          <w:szCs w:val="24"/>
          <w:lang w:eastAsia="cs-CZ"/>
        </w:rPr>
      </w:pPr>
      <w:r>
        <w:rPr>
          <w:rFonts w:eastAsia="Times New Roman" w:cstheme="minorHAnsi"/>
          <w:sz w:val="24"/>
          <w:szCs w:val="24"/>
          <w:lang w:eastAsia="cs-CZ"/>
        </w:rPr>
        <w:t xml:space="preserve">Dušičky </w:t>
      </w:r>
      <w:r w:rsidR="00862AC8">
        <w:rPr>
          <w:rFonts w:eastAsia="Times New Roman" w:cstheme="minorHAnsi"/>
          <w:sz w:val="24"/>
          <w:szCs w:val="24"/>
          <w:lang w:eastAsia="cs-CZ"/>
        </w:rPr>
        <w:t>(</w:t>
      </w:r>
      <w:r>
        <w:rPr>
          <w:rFonts w:eastAsia="Times New Roman" w:cstheme="minorHAnsi"/>
          <w:sz w:val="24"/>
          <w:szCs w:val="24"/>
          <w:lang w:eastAsia="cs-CZ"/>
        </w:rPr>
        <w:t>beseda</w:t>
      </w:r>
      <w:r w:rsidR="00862AC8">
        <w:rPr>
          <w:rFonts w:eastAsia="Times New Roman" w:cstheme="minorHAnsi"/>
          <w:sz w:val="24"/>
          <w:szCs w:val="24"/>
          <w:lang w:eastAsia="cs-CZ"/>
        </w:rPr>
        <w:t xml:space="preserve">, </w:t>
      </w:r>
      <w:r w:rsidR="00B029EA">
        <w:rPr>
          <w:rFonts w:eastAsia="Times New Roman" w:cstheme="minorHAnsi"/>
          <w:sz w:val="24"/>
          <w:szCs w:val="24"/>
          <w:lang w:eastAsia="cs-CZ"/>
        </w:rPr>
        <w:t>návštěva místního hřbitova)</w:t>
      </w:r>
    </w:p>
    <w:p w14:paraId="7F20B3EF" w14:textId="2A1F28F4" w:rsidR="00D42D92" w:rsidRDefault="00D42D92" w:rsidP="000F6673">
      <w:pPr>
        <w:pStyle w:val="Odstavecseseznamem"/>
        <w:numPr>
          <w:ilvl w:val="0"/>
          <w:numId w:val="12"/>
        </w:numPr>
        <w:spacing w:after="0"/>
        <w:rPr>
          <w:rFonts w:eastAsia="Times New Roman" w:cstheme="minorHAnsi"/>
          <w:sz w:val="24"/>
          <w:szCs w:val="24"/>
          <w:lang w:eastAsia="cs-CZ"/>
        </w:rPr>
      </w:pPr>
      <w:r>
        <w:rPr>
          <w:rFonts w:eastAsia="Times New Roman" w:cstheme="minorHAnsi"/>
          <w:sz w:val="24"/>
          <w:szCs w:val="24"/>
          <w:lang w:eastAsia="cs-CZ"/>
        </w:rPr>
        <w:t>Den laskavostí (laskavý podzim)</w:t>
      </w:r>
      <w:r w:rsidR="006E56D4">
        <w:rPr>
          <w:rFonts w:eastAsia="Times New Roman" w:cstheme="minorHAnsi"/>
          <w:sz w:val="24"/>
          <w:szCs w:val="24"/>
          <w:lang w:eastAsia="cs-CZ"/>
        </w:rPr>
        <w:t xml:space="preserve"> - jarmark</w:t>
      </w:r>
    </w:p>
    <w:p w14:paraId="3A1C062F" w14:textId="62743DCD" w:rsidR="009601F7" w:rsidRDefault="001E3D62" w:rsidP="000F6673">
      <w:pPr>
        <w:pStyle w:val="Odstavecseseznamem"/>
        <w:numPr>
          <w:ilvl w:val="0"/>
          <w:numId w:val="12"/>
        </w:numPr>
        <w:spacing w:after="0"/>
        <w:rPr>
          <w:rFonts w:eastAsia="Times New Roman" w:cstheme="minorHAnsi"/>
          <w:sz w:val="24"/>
          <w:szCs w:val="24"/>
          <w:lang w:eastAsia="cs-CZ"/>
        </w:rPr>
      </w:pPr>
      <w:r>
        <w:rPr>
          <w:rFonts w:eastAsia="Times New Roman" w:cstheme="minorHAnsi"/>
          <w:sz w:val="24"/>
          <w:szCs w:val="24"/>
          <w:lang w:eastAsia="cs-CZ"/>
        </w:rPr>
        <w:t>Advent – p</w:t>
      </w:r>
      <w:r w:rsidR="00554859">
        <w:rPr>
          <w:rFonts w:eastAsia="Times New Roman" w:cstheme="minorHAnsi"/>
          <w:sz w:val="24"/>
          <w:szCs w:val="24"/>
          <w:lang w:eastAsia="cs-CZ"/>
        </w:rPr>
        <w:t xml:space="preserve">říprava programu na </w:t>
      </w:r>
      <w:r>
        <w:rPr>
          <w:rFonts w:eastAsia="Times New Roman" w:cstheme="minorHAnsi"/>
          <w:sz w:val="24"/>
          <w:szCs w:val="24"/>
          <w:lang w:eastAsia="cs-CZ"/>
        </w:rPr>
        <w:t>R</w:t>
      </w:r>
      <w:r w:rsidR="00554859">
        <w:rPr>
          <w:rFonts w:eastAsia="Times New Roman" w:cstheme="minorHAnsi"/>
          <w:sz w:val="24"/>
          <w:szCs w:val="24"/>
          <w:lang w:eastAsia="cs-CZ"/>
        </w:rPr>
        <w:t>ozsvěcování stromečku</w:t>
      </w:r>
    </w:p>
    <w:p w14:paraId="3CD2DD4C" w14:textId="7103ABC9" w:rsidR="00554859" w:rsidRDefault="00320F41" w:rsidP="000F6673">
      <w:pPr>
        <w:pStyle w:val="Odstavecseseznamem"/>
        <w:numPr>
          <w:ilvl w:val="0"/>
          <w:numId w:val="12"/>
        </w:numPr>
        <w:spacing w:after="0"/>
        <w:rPr>
          <w:rFonts w:eastAsia="Times New Roman" w:cstheme="minorHAnsi"/>
          <w:sz w:val="24"/>
          <w:szCs w:val="24"/>
          <w:lang w:eastAsia="cs-CZ"/>
        </w:rPr>
      </w:pPr>
      <w:r>
        <w:rPr>
          <w:rFonts w:eastAsia="Times New Roman" w:cstheme="minorHAnsi"/>
          <w:sz w:val="24"/>
          <w:szCs w:val="24"/>
          <w:lang w:eastAsia="cs-CZ"/>
        </w:rPr>
        <w:t>účast na vánočních a předvánočních akcích školy (</w:t>
      </w:r>
      <w:r w:rsidR="006E56D4">
        <w:rPr>
          <w:rFonts w:eastAsia="Times New Roman" w:cstheme="minorHAnsi"/>
          <w:sz w:val="24"/>
          <w:szCs w:val="24"/>
          <w:lang w:eastAsia="cs-CZ"/>
        </w:rPr>
        <w:t xml:space="preserve">Mikulášská nadílka, </w:t>
      </w:r>
      <w:r>
        <w:rPr>
          <w:rFonts w:eastAsia="Times New Roman" w:cstheme="minorHAnsi"/>
          <w:sz w:val="24"/>
          <w:szCs w:val="24"/>
          <w:lang w:eastAsia="cs-CZ"/>
        </w:rPr>
        <w:t>zpívání u stromečku</w:t>
      </w:r>
      <w:r w:rsidR="00D35FE6">
        <w:rPr>
          <w:rFonts w:eastAsia="Times New Roman" w:cstheme="minorHAnsi"/>
          <w:sz w:val="24"/>
          <w:szCs w:val="24"/>
          <w:lang w:eastAsia="cs-CZ"/>
        </w:rPr>
        <w:t>, vánoční spaní ve škole</w:t>
      </w:r>
      <w:r w:rsidR="00506A62">
        <w:rPr>
          <w:rFonts w:eastAsia="Times New Roman" w:cstheme="minorHAnsi"/>
          <w:sz w:val="24"/>
          <w:szCs w:val="24"/>
          <w:lang w:eastAsia="cs-CZ"/>
        </w:rPr>
        <w:t>)</w:t>
      </w:r>
    </w:p>
    <w:p w14:paraId="24369FA1" w14:textId="10C652CE" w:rsidR="00320F41" w:rsidRDefault="007F2D13" w:rsidP="000F6673">
      <w:pPr>
        <w:pStyle w:val="Odstavecseseznamem"/>
        <w:numPr>
          <w:ilvl w:val="0"/>
          <w:numId w:val="12"/>
        </w:numPr>
        <w:spacing w:after="0"/>
        <w:rPr>
          <w:rFonts w:eastAsia="Times New Roman" w:cstheme="minorHAnsi"/>
          <w:sz w:val="24"/>
          <w:szCs w:val="24"/>
          <w:lang w:eastAsia="cs-CZ"/>
        </w:rPr>
      </w:pPr>
      <w:r>
        <w:rPr>
          <w:rFonts w:eastAsia="Times New Roman" w:cstheme="minorHAnsi"/>
          <w:sz w:val="24"/>
          <w:szCs w:val="24"/>
          <w:lang w:eastAsia="cs-CZ"/>
        </w:rPr>
        <w:t>vánoční výzdoba školy</w:t>
      </w:r>
    </w:p>
    <w:p w14:paraId="1F1FFE8F" w14:textId="5E582A75" w:rsidR="007F2D13" w:rsidRDefault="006F371C" w:rsidP="000F6673">
      <w:pPr>
        <w:pStyle w:val="Odstavecseseznamem"/>
        <w:numPr>
          <w:ilvl w:val="0"/>
          <w:numId w:val="12"/>
        </w:numPr>
        <w:spacing w:after="0"/>
        <w:rPr>
          <w:rFonts w:eastAsia="Times New Roman" w:cstheme="minorHAnsi"/>
          <w:sz w:val="24"/>
          <w:szCs w:val="24"/>
          <w:lang w:eastAsia="cs-CZ"/>
        </w:rPr>
      </w:pPr>
      <w:r>
        <w:rPr>
          <w:rFonts w:eastAsia="Times New Roman" w:cstheme="minorHAnsi"/>
          <w:sz w:val="24"/>
          <w:szCs w:val="24"/>
          <w:lang w:eastAsia="cs-CZ"/>
        </w:rPr>
        <w:t>výroba vánočních dárk</w:t>
      </w:r>
      <w:r w:rsidR="00D0776B">
        <w:rPr>
          <w:rFonts w:eastAsia="Times New Roman" w:cstheme="minorHAnsi"/>
          <w:sz w:val="24"/>
          <w:szCs w:val="24"/>
          <w:lang w:eastAsia="cs-CZ"/>
        </w:rPr>
        <w:t xml:space="preserve">ů (pro </w:t>
      </w:r>
      <w:r w:rsidR="003A03C5">
        <w:rPr>
          <w:rFonts w:eastAsia="Times New Roman" w:cstheme="minorHAnsi"/>
          <w:sz w:val="24"/>
          <w:szCs w:val="24"/>
          <w:lang w:eastAsia="cs-CZ"/>
        </w:rPr>
        <w:t>příbuzné</w:t>
      </w:r>
      <w:r w:rsidR="00D0776B">
        <w:rPr>
          <w:rFonts w:eastAsia="Times New Roman" w:cstheme="minorHAnsi"/>
          <w:sz w:val="24"/>
          <w:szCs w:val="24"/>
          <w:lang w:eastAsia="cs-CZ"/>
        </w:rPr>
        <w:t xml:space="preserve">, </w:t>
      </w:r>
      <w:r w:rsidR="003A03C5">
        <w:rPr>
          <w:rFonts w:eastAsia="Times New Roman" w:cstheme="minorHAnsi"/>
          <w:sz w:val="24"/>
          <w:szCs w:val="24"/>
          <w:lang w:eastAsia="cs-CZ"/>
        </w:rPr>
        <w:t>místní seniory)</w:t>
      </w:r>
    </w:p>
    <w:p w14:paraId="3028C261" w14:textId="659AA44D" w:rsidR="003A03C5" w:rsidRDefault="00C15DC6" w:rsidP="000F6673">
      <w:pPr>
        <w:pStyle w:val="Odstavecseseznamem"/>
        <w:numPr>
          <w:ilvl w:val="0"/>
          <w:numId w:val="12"/>
        </w:numPr>
        <w:spacing w:after="0"/>
        <w:rPr>
          <w:rFonts w:eastAsia="Times New Roman" w:cstheme="minorHAnsi"/>
          <w:sz w:val="24"/>
          <w:szCs w:val="24"/>
          <w:lang w:eastAsia="cs-CZ"/>
        </w:rPr>
      </w:pPr>
      <w:r>
        <w:rPr>
          <w:rFonts w:eastAsia="Times New Roman" w:cstheme="minorHAnsi"/>
          <w:sz w:val="24"/>
          <w:szCs w:val="24"/>
          <w:lang w:eastAsia="cs-CZ"/>
        </w:rPr>
        <w:t>vánoční koncert v místním kostele</w:t>
      </w:r>
    </w:p>
    <w:p w14:paraId="6357A8C5" w14:textId="63112400" w:rsidR="00C15DC6" w:rsidRDefault="004560B5" w:rsidP="000F6673">
      <w:pPr>
        <w:pStyle w:val="Odstavecseseznamem"/>
        <w:numPr>
          <w:ilvl w:val="0"/>
          <w:numId w:val="12"/>
        </w:numPr>
        <w:spacing w:after="0"/>
        <w:rPr>
          <w:rFonts w:eastAsia="Times New Roman" w:cstheme="minorHAnsi"/>
          <w:sz w:val="24"/>
          <w:szCs w:val="24"/>
          <w:lang w:eastAsia="cs-CZ"/>
        </w:rPr>
      </w:pPr>
      <w:r>
        <w:rPr>
          <w:rFonts w:eastAsia="Times New Roman" w:cstheme="minorHAnsi"/>
          <w:sz w:val="24"/>
          <w:szCs w:val="24"/>
          <w:lang w:eastAsia="cs-CZ"/>
        </w:rPr>
        <w:t xml:space="preserve">vánoční </w:t>
      </w:r>
      <w:r w:rsidR="00471897">
        <w:rPr>
          <w:rFonts w:eastAsia="Times New Roman" w:cstheme="minorHAnsi"/>
          <w:sz w:val="24"/>
          <w:szCs w:val="24"/>
          <w:lang w:eastAsia="cs-CZ"/>
        </w:rPr>
        <w:t xml:space="preserve">zvyky a tradice </w:t>
      </w:r>
    </w:p>
    <w:p w14:paraId="4D9DCA5E" w14:textId="77777777" w:rsidR="007224D2" w:rsidRPr="00246731" w:rsidRDefault="007224D2" w:rsidP="007224D2">
      <w:pPr>
        <w:spacing w:after="0"/>
        <w:rPr>
          <w:rFonts w:eastAsia="Times New Roman" w:cstheme="minorHAnsi"/>
          <w:b/>
          <w:bCs/>
          <w:sz w:val="24"/>
          <w:szCs w:val="24"/>
          <w:lang w:eastAsia="cs-CZ"/>
        </w:rPr>
      </w:pPr>
    </w:p>
    <w:p w14:paraId="3ADDE8A0" w14:textId="49DD09A2" w:rsidR="007224D2" w:rsidRPr="00246731" w:rsidRDefault="00506A62" w:rsidP="007224D2">
      <w:pPr>
        <w:spacing w:after="0"/>
        <w:rPr>
          <w:rFonts w:eastAsia="Times New Roman" w:cstheme="minorHAnsi"/>
          <w:b/>
          <w:bCs/>
          <w:sz w:val="24"/>
          <w:szCs w:val="24"/>
          <w:lang w:eastAsia="cs-CZ"/>
        </w:rPr>
      </w:pPr>
      <w:r w:rsidRPr="00246731">
        <w:rPr>
          <w:rFonts w:eastAsia="Times New Roman" w:cstheme="minorHAnsi"/>
          <w:b/>
          <w:bCs/>
          <w:sz w:val="24"/>
          <w:szCs w:val="24"/>
          <w:lang w:eastAsia="cs-CZ"/>
        </w:rPr>
        <w:t>LEDEN, ÚNOR</w:t>
      </w:r>
    </w:p>
    <w:p w14:paraId="5D9B1FBC" w14:textId="3D81F384" w:rsidR="00506A62" w:rsidRDefault="00925794" w:rsidP="00506A62">
      <w:pPr>
        <w:pStyle w:val="Odstavecseseznamem"/>
        <w:numPr>
          <w:ilvl w:val="0"/>
          <w:numId w:val="13"/>
        </w:numPr>
        <w:spacing w:after="0"/>
        <w:rPr>
          <w:rFonts w:eastAsia="Times New Roman" w:cstheme="minorHAnsi"/>
          <w:sz w:val="24"/>
          <w:szCs w:val="24"/>
          <w:lang w:eastAsia="cs-CZ"/>
        </w:rPr>
      </w:pPr>
      <w:r>
        <w:rPr>
          <w:rFonts w:eastAsia="Times New Roman" w:cstheme="minorHAnsi"/>
          <w:sz w:val="24"/>
          <w:szCs w:val="24"/>
          <w:lang w:eastAsia="cs-CZ"/>
        </w:rPr>
        <w:t>příroda v zimě – pozorování</w:t>
      </w:r>
    </w:p>
    <w:p w14:paraId="1A97D60D" w14:textId="2A3EC728" w:rsidR="00026C1E" w:rsidRDefault="00026C1E" w:rsidP="00506A62">
      <w:pPr>
        <w:pStyle w:val="Odstavecseseznamem"/>
        <w:numPr>
          <w:ilvl w:val="0"/>
          <w:numId w:val="13"/>
        </w:numPr>
        <w:spacing w:after="0"/>
        <w:rPr>
          <w:rFonts w:eastAsia="Times New Roman" w:cstheme="minorHAnsi"/>
          <w:sz w:val="24"/>
          <w:szCs w:val="24"/>
          <w:lang w:eastAsia="cs-CZ"/>
        </w:rPr>
      </w:pPr>
      <w:r>
        <w:rPr>
          <w:rFonts w:eastAsia="Times New Roman" w:cstheme="minorHAnsi"/>
          <w:sz w:val="24"/>
          <w:szCs w:val="24"/>
          <w:lang w:eastAsia="cs-CZ"/>
        </w:rPr>
        <w:t>přírodovědná nástěnka (Den rotace Země, Mezinárodní den tuleňů, lachtanů a velryb, Světový den mokřadů, Světový den luštěnin, Darwinův den, Mezinárodní den boje proti vzácným chorobám)</w:t>
      </w:r>
    </w:p>
    <w:p w14:paraId="701FCCA4" w14:textId="50370415" w:rsidR="00925794" w:rsidRDefault="00925794" w:rsidP="00506A62">
      <w:pPr>
        <w:pStyle w:val="Odstavecseseznamem"/>
        <w:numPr>
          <w:ilvl w:val="0"/>
          <w:numId w:val="13"/>
        </w:numPr>
        <w:spacing w:after="0"/>
        <w:rPr>
          <w:rFonts w:eastAsia="Times New Roman" w:cstheme="minorHAnsi"/>
          <w:sz w:val="24"/>
          <w:szCs w:val="24"/>
          <w:lang w:eastAsia="cs-CZ"/>
        </w:rPr>
      </w:pPr>
      <w:r>
        <w:rPr>
          <w:rFonts w:eastAsia="Times New Roman" w:cstheme="minorHAnsi"/>
          <w:sz w:val="24"/>
          <w:szCs w:val="24"/>
          <w:lang w:eastAsia="cs-CZ"/>
        </w:rPr>
        <w:t>pomoc ptáčkům, zvířátkům v zimě</w:t>
      </w:r>
    </w:p>
    <w:p w14:paraId="1AB38D91" w14:textId="558CEB9A" w:rsidR="00925794" w:rsidRDefault="00DA5612" w:rsidP="00506A62">
      <w:pPr>
        <w:pStyle w:val="Odstavecseseznamem"/>
        <w:numPr>
          <w:ilvl w:val="0"/>
          <w:numId w:val="13"/>
        </w:numPr>
        <w:spacing w:after="0"/>
        <w:rPr>
          <w:rFonts w:eastAsia="Times New Roman" w:cstheme="minorHAnsi"/>
          <w:sz w:val="24"/>
          <w:szCs w:val="24"/>
          <w:lang w:eastAsia="cs-CZ"/>
        </w:rPr>
      </w:pPr>
      <w:r>
        <w:rPr>
          <w:rFonts w:eastAsia="Times New Roman" w:cstheme="minorHAnsi"/>
          <w:sz w:val="24"/>
          <w:szCs w:val="24"/>
          <w:lang w:eastAsia="cs-CZ"/>
        </w:rPr>
        <w:t>lidové pranostiky, přísloví, tradice (Masopust)</w:t>
      </w:r>
    </w:p>
    <w:p w14:paraId="13A37A81" w14:textId="73813502" w:rsidR="005B480C" w:rsidRDefault="005B480C" w:rsidP="00506A62">
      <w:pPr>
        <w:pStyle w:val="Odstavecseseznamem"/>
        <w:numPr>
          <w:ilvl w:val="0"/>
          <w:numId w:val="13"/>
        </w:numPr>
        <w:spacing w:after="0"/>
        <w:rPr>
          <w:rFonts w:eastAsia="Times New Roman" w:cstheme="minorHAnsi"/>
          <w:sz w:val="24"/>
          <w:szCs w:val="24"/>
          <w:lang w:eastAsia="cs-CZ"/>
        </w:rPr>
      </w:pPr>
      <w:r>
        <w:rPr>
          <w:rFonts w:eastAsia="Times New Roman" w:cstheme="minorHAnsi"/>
          <w:sz w:val="24"/>
          <w:szCs w:val="24"/>
          <w:lang w:eastAsia="cs-CZ"/>
        </w:rPr>
        <w:lastRenderedPageBreak/>
        <w:t>zimní sezónní činnosti</w:t>
      </w:r>
    </w:p>
    <w:p w14:paraId="16B621A9" w14:textId="6A2A8C6A" w:rsidR="00026C1E" w:rsidRDefault="00026C1E" w:rsidP="00506A62">
      <w:pPr>
        <w:pStyle w:val="Odstavecseseznamem"/>
        <w:numPr>
          <w:ilvl w:val="0"/>
          <w:numId w:val="13"/>
        </w:numPr>
        <w:spacing w:after="0"/>
        <w:rPr>
          <w:rFonts w:eastAsia="Times New Roman" w:cstheme="minorHAnsi"/>
          <w:sz w:val="24"/>
          <w:szCs w:val="24"/>
          <w:lang w:eastAsia="cs-CZ"/>
        </w:rPr>
      </w:pPr>
      <w:r>
        <w:rPr>
          <w:rFonts w:eastAsia="Times New Roman" w:cstheme="minorHAnsi"/>
          <w:sz w:val="24"/>
          <w:szCs w:val="24"/>
          <w:lang w:eastAsia="cs-CZ"/>
        </w:rPr>
        <w:t>žádost o dotace z Olomouckého kraje</w:t>
      </w:r>
    </w:p>
    <w:p w14:paraId="68E27E81" w14:textId="77777777" w:rsidR="00181D21" w:rsidRDefault="00181D21" w:rsidP="00F509A9">
      <w:pPr>
        <w:spacing w:after="0"/>
        <w:rPr>
          <w:rFonts w:eastAsia="Times New Roman" w:cstheme="minorHAnsi"/>
          <w:sz w:val="24"/>
          <w:szCs w:val="24"/>
          <w:lang w:eastAsia="cs-CZ"/>
        </w:rPr>
      </w:pPr>
    </w:p>
    <w:p w14:paraId="61B61E59" w14:textId="12FF22D0" w:rsidR="00F509A9" w:rsidRDefault="00246731" w:rsidP="00F509A9">
      <w:pPr>
        <w:spacing w:after="0"/>
        <w:rPr>
          <w:rFonts w:eastAsia="Times New Roman" w:cstheme="minorHAnsi"/>
          <w:b/>
          <w:bCs/>
          <w:sz w:val="24"/>
          <w:szCs w:val="24"/>
          <w:lang w:eastAsia="cs-CZ"/>
        </w:rPr>
      </w:pPr>
      <w:r w:rsidRPr="00246731">
        <w:rPr>
          <w:rFonts w:eastAsia="Times New Roman" w:cstheme="minorHAnsi"/>
          <w:b/>
          <w:bCs/>
          <w:sz w:val="24"/>
          <w:szCs w:val="24"/>
          <w:lang w:eastAsia="cs-CZ"/>
        </w:rPr>
        <w:t>BŘEZEN, DUBEN</w:t>
      </w:r>
    </w:p>
    <w:p w14:paraId="085C5E0D" w14:textId="4EA65BF1" w:rsidR="00292436" w:rsidRDefault="00B51FB2" w:rsidP="00C01264">
      <w:pPr>
        <w:pStyle w:val="Odstavecseseznamem"/>
        <w:numPr>
          <w:ilvl w:val="0"/>
          <w:numId w:val="14"/>
        </w:numPr>
        <w:spacing w:after="0"/>
        <w:rPr>
          <w:rFonts w:eastAsia="Times New Roman" w:cstheme="minorHAnsi"/>
          <w:sz w:val="24"/>
          <w:szCs w:val="24"/>
          <w:lang w:eastAsia="cs-CZ"/>
        </w:rPr>
      </w:pPr>
      <w:r w:rsidRPr="00B51FB2">
        <w:rPr>
          <w:rFonts w:eastAsia="Times New Roman" w:cstheme="minorHAnsi"/>
          <w:sz w:val="24"/>
          <w:szCs w:val="24"/>
          <w:lang w:eastAsia="cs-CZ"/>
        </w:rPr>
        <w:t>příroda na jaře (</w:t>
      </w:r>
      <w:r w:rsidR="00C43C74">
        <w:rPr>
          <w:rFonts w:eastAsia="Times New Roman" w:cstheme="minorHAnsi"/>
          <w:sz w:val="24"/>
          <w:szCs w:val="24"/>
          <w:lang w:eastAsia="cs-CZ"/>
        </w:rPr>
        <w:t>pozorování změn v přírodě, jarní probouzení, mláďata)</w:t>
      </w:r>
    </w:p>
    <w:p w14:paraId="438AB6DF" w14:textId="074D5DA5" w:rsidR="00125E34" w:rsidRPr="00C01264" w:rsidRDefault="00125E34" w:rsidP="00C01264">
      <w:pPr>
        <w:pStyle w:val="Odstavecseseznamem"/>
        <w:numPr>
          <w:ilvl w:val="0"/>
          <w:numId w:val="14"/>
        </w:numPr>
        <w:spacing w:after="0"/>
        <w:rPr>
          <w:rFonts w:eastAsia="Times New Roman" w:cstheme="minorHAnsi"/>
          <w:sz w:val="24"/>
          <w:szCs w:val="24"/>
          <w:lang w:eastAsia="cs-CZ"/>
        </w:rPr>
      </w:pPr>
      <w:r>
        <w:rPr>
          <w:rFonts w:eastAsia="Times New Roman" w:cstheme="minorHAnsi"/>
          <w:sz w:val="24"/>
          <w:szCs w:val="24"/>
          <w:lang w:eastAsia="cs-CZ"/>
        </w:rPr>
        <w:t>pěstitelské práce</w:t>
      </w:r>
    </w:p>
    <w:p w14:paraId="62C61FB9" w14:textId="68715D04" w:rsidR="0077074F" w:rsidRDefault="00026C1E" w:rsidP="00246731">
      <w:pPr>
        <w:pStyle w:val="Odstavecseseznamem"/>
        <w:numPr>
          <w:ilvl w:val="0"/>
          <w:numId w:val="14"/>
        </w:numPr>
        <w:spacing w:after="0"/>
        <w:rPr>
          <w:rFonts w:eastAsia="Times New Roman" w:cstheme="minorHAnsi"/>
          <w:sz w:val="24"/>
          <w:szCs w:val="24"/>
          <w:lang w:eastAsia="cs-CZ"/>
        </w:rPr>
      </w:pPr>
      <w:r>
        <w:rPr>
          <w:rFonts w:eastAsia="Times New Roman" w:cstheme="minorHAnsi"/>
          <w:sz w:val="24"/>
          <w:szCs w:val="24"/>
          <w:lang w:eastAsia="cs-CZ"/>
        </w:rPr>
        <w:t>přírodovědná nástěnka (</w:t>
      </w:r>
      <w:r w:rsidR="00C04495">
        <w:rPr>
          <w:rFonts w:eastAsia="Times New Roman" w:cstheme="minorHAnsi"/>
          <w:sz w:val="24"/>
          <w:szCs w:val="24"/>
          <w:lang w:eastAsia="cs-CZ"/>
        </w:rPr>
        <w:t xml:space="preserve">Světový den divoké přírody, Evropský den mozku, Mezinárodní den recyklace, Světový den vrabců, Světový den žab, </w:t>
      </w:r>
      <w:r w:rsidR="000C50FF">
        <w:rPr>
          <w:rFonts w:eastAsia="Times New Roman" w:cstheme="minorHAnsi"/>
          <w:sz w:val="24"/>
          <w:szCs w:val="24"/>
          <w:lang w:eastAsia="cs-CZ"/>
        </w:rPr>
        <w:t>Mezinárodní den lesů, Mezinárodní den Downova syndromu (ponožkový den)</w:t>
      </w:r>
      <w:r w:rsidR="00C04495">
        <w:rPr>
          <w:rFonts w:eastAsia="Times New Roman" w:cstheme="minorHAnsi"/>
          <w:sz w:val="24"/>
          <w:szCs w:val="24"/>
          <w:lang w:eastAsia="cs-CZ"/>
        </w:rPr>
        <w:t>, Světový den vody, Mezinárodní den nulového odpadu, Mezinárodní den ptactva, Mezinárodní den mrkve)</w:t>
      </w:r>
    </w:p>
    <w:p w14:paraId="086957D7" w14:textId="3209F844" w:rsidR="00C43C74" w:rsidRDefault="0077074F" w:rsidP="00246731">
      <w:pPr>
        <w:pStyle w:val="Odstavecseseznamem"/>
        <w:numPr>
          <w:ilvl w:val="0"/>
          <w:numId w:val="14"/>
        </w:numPr>
        <w:spacing w:after="0"/>
        <w:rPr>
          <w:rFonts w:eastAsia="Times New Roman" w:cstheme="minorHAnsi"/>
          <w:sz w:val="24"/>
          <w:szCs w:val="24"/>
          <w:lang w:eastAsia="cs-CZ"/>
        </w:rPr>
      </w:pPr>
      <w:r>
        <w:rPr>
          <w:rFonts w:eastAsia="Times New Roman" w:cstheme="minorHAnsi"/>
          <w:sz w:val="24"/>
          <w:szCs w:val="24"/>
          <w:lang w:eastAsia="cs-CZ"/>
        </w:rPr>
        <w:t>velikonoční výzdoba školy</w:t>
      </w:r>
    </w:p>
    <w:p w14:paraId="241E21D9" w14:textId="442B3D3B" w:rsidR="000C50FF" w:rsidRDefault="00CE1EEB" w:rsidP="00246731">
      <w:pPr>
        <w:pStyle w:val="Odstavecseseznamem"/>
        <w:numPr>
          <w:ilvl w:val="0"/>
          <w:numId w:val="14"/>
        </w:numPr>
        <w:spacing w:after="0"/>
        <w:rPr>
          <w:rFonts w:eastAsia="Times New Roman" w:cstheme="minorHAnsi"/>
          <w:sz w:val="24"/>
          <w:szCs w:val="24"/>
          <w:lang w:eastAsia="cs-CZ"/>
        </w:rPr>
      </w:pPr>
      <w:r>
        <w:rPr>
          <w:rFonts w:eastAsia="Times New Roman" w:cstheme="minorHAnsi"/>
          <w:sz w:val="24"/>
          <w:szCs w:val="24"/>
          <w:lang w:eastAsia="cs-CZ"/>
        </w:rPr>
        <w:t>velikonoční zvyky a tradice (barevné dny)</w:t>
      </w:r>
    </w:p>
    <w:p w14:paraId="4675F4E5" w14:textId="7F670125" w:rsidR="006B546B" w:rsidRDefault="00F9353D" w:rsidP="006B546B">
      <w:pPr>
        <w:pStyle w:val="Odstavecseseznamem"/>
        <w:numPr>
          <w:ilvl w:val="0"/>
          <w:numId w:val="14"/>
        </w:numPr>
        <w:spacing w:after="0"/>
        <w:rPr>
          <w:rFonts w:eastAsia="Times New Roman" w:cstheme="minorHAnsi"/>
          <w:sz w:val="24"/>
          <w:szCs w:val="24"/>
          <w:lang w:eastAsia="cs-CZ"/>
        </w:rPr>
      </w:pPr>
      <w:r>
        <w:rPr>
          <w:rFonts w:eastAsia="Times New Roman" w:cstheme="minorHAnsi"/>
          <w:sz w:val="24"/>
          <w:szCs w:val="24"/>
          <w:lang w:eastAsia="cs-CZ"/>
        </w:rPr>
        <w:t>2</w:t>
      </w:r>
      <w:r w:rsidR="00C04495">
        <w:rPr>
          <w:rFonts w:eastAsia="Times New Roman" w:cstheme="minorHAnsi"/>
          <w:sz w:val="24"/>
          <w:szCs w:val="24"/>
          <w:lang w:eastAsia="cs-CZ"/>
        </w:rPr>
        <w:t>2</w:t>
      </w:r>
      <w:r>
        <w:rPr>
          <w:rFonts w:eastAsia="Times New Roman" w:cstheme="minorHAnsi"/>
          <w:sz w:val="24"/>
          <w:szCs w:val="24"/>
          <w:lang w:eastAsia="cs-CZ"/>
        </w:rPr>
        <w:t>. 4. – Den Země</w:t>
      </w:r>
    </w:p>
    <w:p w14:paraId="7AD46213" w14:textId="6D36CFE4" w:rsidR="00F9353D" w:rsidRPr="006B546B" w:rsidRDefault="006B546B" w:rsidP="006B546B">
      <w:pPr>
        <w:pStyle w:val="Odstavecseseznamem"/>
        <w:numPr>
          <w:ilvl w:val="0"/>
          <w:numId w:val="14"/>
        </w:numPr>
        <w:spacing w:after="0"/>
        <w:rPr>
          <w:rFonts w:eastAsia="Times New Roman" w:cstheme="minorHAnsi"/>
          <w:sz w:val="24"/>
          <w:szCs w:val="24"/>
          <w:lang w:eastAsia="cs-CZ"/>
        </w:rPr>
      </w:pPr>
      <w:r>
        <w:rPr>
          <w:rFonts w:eastAsia="Times New Roman" w:cstheme="minorHAnsi"/>
          <w:sz w:val="24"/>
          <w:szCs w:val="24"/>
          <w:lang w:eastAsia="cs-CZ"/>
        </w:rPr>
        <w:t>p</w:t>
      </w:r>
      <w:r w:rsidRPr="006B546B">
        <w:rPr>
          <w:rFonts w:eastAsia="Times New Roman" w:cstheme="minorHAnsi"/>
          <w:sz w:val="24"/>
          <w:szCs w:val="24"/>
          <w:lang w:eastAsia="cs-CZ"/>
        </w:rPr>
        <w:t>řírodovědná soutěž Zlatý list</w:t>
      </w:r>
    </w:p>
    <w:p w14:paraId="200F1F89" w14:textId="77777777" w:rsidR="00F115BF" w:rsidRDefault="00F115BF" w:rsidP="00F115BF">
      <w:pPr>
        <w:spacing w:after="0"/>
        <w:rPr>
          <w:rFonts w:eastAsia="Times New Roman" w:cstheme="minorHAnsi"/>
          <w:sz w:val="24"/>
          <w:szCs w:val="24"/>
          <w:lang w:eastAsia="cs-CZ"/>
        </w:rPr>
      </w:pPr>
    </w:p>
    <w:p w14:paraId="4E93EAAA" w14:textId="2A412779" w:rsidR="00F115BF" w:rsidRPr="00351788" w:rsidRDefault="00351788" w:rsidP="00F115BF">
      <w:pPr>
        <w:spacing w:after="0"/>
        <w:rPr>
          <w:rFonts w:eastAsia="Times New Roman" w:cstheme="minorHAnsi"/>
          <w:b/>
          <w:bCs/>
          <w:sz w:val="24"/>
          <w:szCs w:val="24"/>
          <w:lang w:eastAsia="cs-CZ"/>
        </w:rPr>
      </w:pPr>
      <w:r w:rsidRPr="00351788">
        <w:rPr>
          <w:rFonts w:eastAsia="Times New Roman" w:cstheme="minorHAnsi"/>
          <w:b/>
          <w:bCs/>
          <w:sz w:val="24"/>
          <w:szCs w:val="24"/>
          <w:lang w:eastAsia="cs-CZ"/>
        </w:rPr>
        <w:t>KVĚTEN, ČERVEN</w:t>
      </w:r>
    </w:p>
    <w:p w14:paraId="6EF76DE6" w14:textId="335D0645" w:rsidR="00351788" w:rsidRDefault="00C13D79" w:rsidP="00351788">
      <w:pPr>
        <w:pStyle w:val="Odstavecseseznamem"/>
        <w:numPr>
          <w:ilvl w:val="0"/>
          <w:numId w:val="15"/>
        </w:numPr>
        <w:spacing w:after="0"/>
        <w:rPr>
          <w:rFonts w:eastAsia="Times New Roman" w:cstheme="minorHAnsi"/>
          <w:sz w:val="24"/>
          <w:szCs w:val="24"/>
          <w:lang w:eastAsia="cs-CZ"/>
        </w:rPr>
      </w:pPr>
      <w:r>
        <w:rPr>
          <w:rFonts w:eastAsia="Times New Roman" w:cstheme="minorHAnsi"/>
          <w:sz w:val="24"/>
          <w:szCs w:val="24"/>
          <w:lang w:eastAsia="cs-CZ"/>
        </w:rPr>
        <w:t>pozorování změn v přírodě (květy, opylování, ochrana přírody)</w:t>
      </w:r>
    </w:p>
    <w:p w14:paraId="270FAC30" w14:textId="5C4CA5B2" w:rsidR="00C04495" w:rsidRDefault="00C04495" w:rsidP="00351788">
      <w:pPr>
        <w:pStyle w:val="Odstavecseseznamem"/>
        <w:numPr>
          <w:ilvl w:val="0"/>
          <w:numId w:val="15"/>
        </w:numPr>
        <w:spacing w:after="0"/>
        <w:rPr>
          <w:rFonts w:eastAsia="Times New Roman" w:cstheme="minorHAnsi"/>
          <w:sz w:val="24"/>
          <w:szCs w:val="24"/>
          <w:lang w:eastAsia="cs-CZ"/>
        </w:rPr>
      </w:pPr>
      <w:r>
        <w:rPr>
          <w:rFonts w:eastAsia="Times New Roman" w:cstheme="minorHAnsi"/>
          <w:sz w:val="24"/>
          <w:szCs w:val="24"/>
          <w:lang w:eastAsia="cs-CZ"/>
        </w:rPr>
        <w:t>přírodovědná nástěnka (Světový den tuňáků, Světový den včel, Světový den želv, Mezinárodní den brambor, Světový den životního prostředí, Světový den oceánů, Světový den větru, Světový den boji proti suchu a rozšiřování pouští)</w:t>
      </w:r>
    </w:p>
    <w:p w14:paraId="663A2EDA" w14:textId="66372329" w:rsidR="00C40CCD" w:rsidRDefault="00C40CCD" w:rsidP="00351788">
      <w:pPr>
        <w:pStyle w:val="Odstavecseseznamem"/>
        <w:numPr>
          <w:ilvl w:val="0"/>
          <w:numId w:val="15"/>
        </w:numPr>
        <w:spacing w:after="0"/>
        <w:rPr>
          <w:rFonts w:eastAsia="Times New Roman" w:cstheme="minorHAnsi"/>
          <w:sz w:val="24"/>
          <w:szCs w:val="24"/>
          <w:lang w:eastAsia="cs-CZ"/>
        </w:rPr>
      </w:pPr>
      <w:r>
        <w:rPr>
          <w:rFonts w:eastAsia="Times New Roman" w:cstheme="minorHAnsi"/>
          <w:sz w:val="24"/>
          <w:szCs w:val="24"/>
          <w:lang w:eastAsia="cs-CZ"/>
        </w:rPr>
        <w:t>Hanácký divadelní máj</w:t>
      </w:r>
      <w:r w:rsidR="00134E61">
        <w:rPr>
          <w:rFonts w:eastAsia="Times New Roman" w:cstheme="minorHAnsi"/>
          <w:sz w:val="24"/>
          <w:szCs w:val="24"/>
          <w:lang w:eastAsia="cs-CZ"/>
        </w:rPr>
        <w:t xml:space="preserve">, </w:t>
      </w:r>
      <w:r w:rsidR="00C87845">
        <w:rPr>
          <w:rFonts w:eastAsia="Times New Roman" w:cstheme="minorHAnsi"/>
          <w:sz w:val="24"/>
          <w:szCs w:val="24"/>
          <w:lang w:eastAsia="cs-CZ"/>
        </w:rPr>
        <w:t>Š</w:t>
      </w:r>
      <w:r w:rsidR="00134E61">
        <w:rPr>
          <w:rFonts w:eastAsia="Times New Roman" w:cstheme="minorHAnsi"/>
          <w:sz w:val="24"/>
          <w:szCs w:val="24"/>
          <w:lang w:eastAsia="cs-CZ"/>
        </w:rPr>
        <w:t>kolní akademie Němčice nad Hanou</w:t>
      </w:r>
    </w:p>
    <w:p w14:paraId="5E7BC43A" w14:textId="6156B78D" w:rsidR="00C13D79" w:rsidRDefault="00535CB9" w:rsidP="00351788">
      <w:pPr>
        <w:pStyle w:val="Odstavecseseznamem"/>
        <w:numPr>
          <w:ilvl w:val="0"/>
          <w:numId w:val="15"/>
        </w:numPr>
        <w:spacing w:after="0"/>
        <w:rPr>
          <w:rFonts w:eastAsia="Times New Roman" w:cstheme="minorHAnsi"/>
          <w:sz w:val="24"/>
          <w:szCs w:val="24"/>
          <w:lang w:eastAsia="cs-CZ"/>
        </w:rPr>
      </w:pPr>
      <w:r>
        <w:rPr>
          <w:rFonts w:eastAsia="Times New Roman" w:cstheme="minorHAnsi"/>
          <w:sz w:val="24"/>
          <w:szCs w:val="24"/>
          <w:lang w:eastAsia="cs-CZ"/>
        </w:rPr>
        <w:t>jarní část výuky na dopravním hřišti v Prostějově (4. a 5. ročník)</w:t>
      </w:r>
    </w:p>
    <w:p w14:paraId="0A79EE5B" w14:textId="26C1B917" w:rsidR="00302F78" w:rsidRDefault="00302F78" w:rsidP="00351788">
      <w:pPr>
        <w:pStyle w:val="Odstavecseseznamem"/>
        <w:numPr>
          <w:ilvl w:val="0"/>
          <w:numId w:val="15"/>
        </w:numPr>
        <w:spacing w:after="0"/>
        <w:rPr>
          <w:rFonts w:eastAsia="Times New Roman" w:cstheme="minorHAnsi"/>
          <w:sz w:val="24"/>
          <w:szCs w:val="24"/>
          <w:lang w:eastAsia="cs-CZ"/>
        </w:rPr>
      </w:pPr>
      <w:r>
        <w:rPr>
          <w:rFonts w:eastAsia="Times New Roman" w:cstheme="minorHAnsi"/>
          <w:sz w:val="24"/>
          <w:szCs w:val="24"/>
          <w:lang w:eastAsia="cs-CZ"/>
        </w:rPr>
        <w:t>škola v přírodě</w:t>
      </w:r>
    </w:p>
    <w:p w14:paraId="721ED2E0" w14:textId="42EB4D39" w:rsidR="00640C18" w:rsidRDefault="000B5831" w:rsidP="00351788">
      <w:pPr>
        <w:pStyle w:val="Odstavecseseznamem"/>
        <w:numPr>
          <w:ilvl w:val="0"/>
          <w:numId w:val="15"/>
        </w:numPr>
        <w:spacing w:after="0"/>
        <w:rPr>
          <w:rFonts w:eastAsia="Times New Roman" w:cstheme="minorHAnsi"/>
          <w:sz w:val="24"/>
          <w:szCs w:val="24"/>
          <w:lang w:eastAsia="cs-CZ"/>
        </w:rPr>
      </w:pPr>
      <w:r>
        <w:rPr>
          <w:rFonts w:eastAsia="Times New Roman" w:cstheme="minorHAnsi"/>
          <w:sz w:val="24"/>
          <w:szCs w:val="24"/>
          <w:lang w:eastAsia="cs-CZ"/>
        </w:rPr>
        <w:t>Den matek</w:t>
      </w:r>
      <w:r w:rsidR="00A24A93">
        <w:rPr>
          <w:rFonts w:eastAsia="Times New Roman" w:cstheme="minorHAnsi"/>
          <w:sz w:val="24"/>
          <w:szCs w:val="24"/>
          <w:lang w:eastAsia="cs-CZ"/>
        </w:rPr>
        <w:t xml:space="preserve">, </w:t>
      </w:r>
      <w:r>
        <w:rPr>
          <w:rFonts w:eastAsia="Times New Roman" w:cstheme="minorHAnsi"/>
          <w:sz w:val="24"/>
          <w:szCs w:val="24"/>
          <w:lang w:eastAsia="cs-CZ"/>
        </w:rPr>
        <w:t>Den otců</w:t>
      </w:r>
      <w:r w:rsidR="00C01264">
        <w:rPr>
          <w:rFonts w:eastAsia="Times New Roman" w:cstheme="minorHAnsi"/>
          <w:sz w:val="24"/>
          <w:szCs w:val="24"/>
          <w:lang w:eastAsia="cs-CZ"/>
        </w:rPr>
        <w:t xml:space="preserve"> (výroba dárků</w:t>
      </w:r>
      <w:r w:rsidR="00C87845">
        <w:rPr>
          <w:rFonts w:eastAsia="Times New Roman" w:cstheme="minorHAnsi"/>
          <w:sz w:val="24"/>
          <w:szCs w:val="24"/>
          <w:lang w:eastAsia="cs-CZ"/>
        </w:rPr>
        <w:t xml:space="preserve">, </w:t>
      </w:r>
      <w:r w:rsidR="006E1812">
        <w:rPr>
          <w:rFonts w:eastAsia="Times New Roman" w:cstheme="minorHAnsi"/>
          <w:sz w:val="24"/>
          <w:szCs w:val="24"/>
          <w:lang w:eastAsia="cs-CZ"/>
        </w:rPr>
        <w:t>besídka</w:t>
      </w:r>
      <w:r w:rsidR="00640C18">
        <w:rPr>
          <w:rFonts w:eastAsia="Times New Roman" w:cstheme="minorHAnsi"/>
          <w:sz w:val="24"/>
          <w:szCs w:val="24"/>
          <w:lang w:eastAsia="cs-CZ"/>
        </w:rPr>
        <w:t>)</w:t>
      </w:r>
      <w:r w:rsidR="00640C18" w:rsidRPr="00640C18">
        <w:rPr>
          <w:rFonts w:eastAsia="Times New Roman" w:cstheme="minorHAnsi"/>
          <w:sz w:val="24"/>
          <w:szCs w:val="24"/>
          <w:lang w:eastAsia="cs-CZ"/>
        </w:rPr>
        <w:t xml:space="preserve"> </w:t>
      </w:r>
    </w:p>
    <w:p w14:paraId="7A650711" w14:textId="6D213679" w:rsidR="00302F78" w:rsidRDefault="00640C18" w:rsidP="00351788">
      <w:pPr>
        <w:pStyle w:val="Odstavecseseznamem"/>
        <w:numPr>
          <w:ilvl w:val="0"/>
          <w:numId w:val="15"/>
        </w:numPr>
        <w:spacing w:after="0"/>
        <w:rPr>
          <w:rFonts w:eastAsia="Times New Roman" w:cstheme="minorHAnsi"/>
          <w:sz w:val="24"/>
          <w:szCs w:val="24"/>
          <w:lang w:eastAsia="cs-CZ"/>
        </w:rPr>
      </w:pPr>
      <w:r>
        <w:rPr>
          <w:rFonts w:eastAsia="Times New Roman" w:cstheme="minorHAnsi"/>
          <w:sz w:val="24"/>
          <w:szCs w:val="24"/>
          <w:lang w:eastAsia="cs-CZ"/>
        </w:rPr>
        <w:t xml:space="preserve">Den dětí </w:t>
      </w:r>
    </w:p>
    <w:p w14:paraId="7954BDAF" w14:textId="13AE679F" w:rsidR="00302F78" w:rsidRDefault="002B517A" w:rsidP="00351788">
      <w:pPr>
        <w:pStyle w:val="Odstavecseseznamem"/>
        <w:numPr>
          <w:ilvl w:val="0"/>
          <w:numId w:val="15"/>
        </w:numPr>
        <w:spacing w:after="0"/>
        <w:rPr>
          <w:rFonts w:eastAsia="Times New Roman" w:cstheme="minorHAnsi"/>
          <w:sz w:val="24"/>
          <w:szCs w:val="24"/>
          <w:lang w:eastAsia="cs-CZ"/>
        </w:rPr>
      </w:pPr>
      <w:r>
        <w:rPr>
          <w:rFonts w:eastAsia="Times New Roman" w:cstheme="minorHAnsi"/>
          <w:sz w:val="24"/>
          <w:szCs w:val="24"/>
          <w:lang w:eastAsia="cs-CZ"/>
        </w:rPr>
        <w:t xml:space="preserve">letní sezónní </w:t>
      </w:r>
      <w:r w:rsidR="00FE5D90">
        <w:rPr>
          <w:rFonts w:eastAsia="Times New Roman" w:cstheme="minorHAnsi"/>
          <w:sz w:val="24"/>
          <w:szCs w:val="24"/>
          <w:lang w:eastAsia="cs-CZ"/>
        </w:rPr>
        <w:t>činnosti (cvičení, výtvarné aktivity v</w:t>
      </w:r>
      <w:r w:rsidR="005B480C">
        <w:rPr>
          <w:rFonts w:eastAsia="Times New Roman" w:cstheme="minorHAnsi"/>
          <w:sz w:val="24"/>
          <w:szCs w:val="24"/>
          <w:lang w:eastAsia="cs-CZ"/>
        </w:rPr>
        <w:t> </w:t>
      </w:r>
      <w:r w:rsidR="00FE5D90">
        <w:rPr>
          <w:rFonts w:eastAsia="Times New Roman" w:cstheme="minorHAnsi"/>
          <w:sz w:val="24"/>
          <w:szCs w:val="24"/>
          <w:lang w:eastAsia="cs-CZ"/>
        </w:rPr>
        <w:t>přírodě</w:t>
      </w:r>
      <w:r w:rsidR="005B480C">
        <w:rPr>
          <w:rFonts w:eastAsia="Times New Roman" w:cstheme="minorHAnsi"/>
          <w:sz w:val="24"/>
          <w:szCs w:val="24"/>
          <w:lang w:eastAsia="cs-CZ"/>
        </w:rPr>
        <w:t>)</w:t>
      </w:r>
    </w:p>
    <w:p w14:paraId="3D254625" w14:textId="275F02CB" w:rsidR="0029423A" w:rsidRDefault="0029423A" w:rsidP="00351788">
      <w:pPr>
        <w:pStyle w:val="Odstavecseseznamem"/>
        <w:numPr>
          <w:ilvl w:val="0"/>
          <w:numId w:val="15"/>
        </w:numPr>
        <w:spacing w:after="0"/>
        <w:rPr>
          <w:rFonts w:eastAsia="Times New Roman" w:cstheme="minorHAnsi"/>
          <w:sz w:val="24"/>
          <w:szCs w:val="24"/>
          <w:lang w:eastAsia="cs-CZ"/>
        </w:rPr>
      </w:pPr>
      <w:r>
        <w:rPr>
          <w:rFonts w:eastAsia="Times New Roman" w:cstheme="minorHAnsi"/>
          <w:sz w:val="24"/>
          <w:szCs w:val="24"/>
          <w:lang w:eastAsia="cs-CZ"/>
        </w:rPr>
        <w:t>slavnostní ukončení školního roku</w:t>
      </w:r>
    </w:p>
    <w:p w14:paraId="02FAED02" w14:textId="01463FC5" w:rsidR="00981018" w:rsidRPr="00351788" w:rsidRDefault="00981018" w:rsidP="00351788">
      <w:pPr>
        <w:pStyle w:val="Odstavecseseznamem"/>
        <w:numPr>
          <w:ilvl w:val="0"/>
          <w:numId w:val="15"/>
        </w:numPr>
        <w:spacing w:after="0"/>
        <w:rPr>
          <w:rFonts w:eastAsia="Times New Roman" w:cstheme="minorHAnsi"/>
          <w:sz w:val="24"/>
          <w:szCs w:val="24"/>
          <w:lang w:eastAsia="cs-CZ"/>
        </w:rPr>
      </w:pPr>
      <w:r>
        <w:rPr>
          <w:rFonts w:eastAsia="Times New Roman" w:cstheme="minorHAnsi"/>
          <w:sz w:val="24"/>
          <w:szCs w:val="24"/>
          <w:lang w:eastAsia="cs-CZ"/>
        </w:rPr>
        <w:t>vyhodnocení činnosti koordinátora EVVO a plánu EVVO, sepsání závěrečné zprávy pro potřeby výroční zprávy</w:t>
      </w:r>
    </w:p>
    <w:p w14:paraId="7B6EDC78" w14:textId="77777777" w:rsidR="00893784" w:rsidRDefault="00893784" w:rsidP="00311A19">
      <w:pPr>
        <w:spacing w:after="0"/>
        <w:rPr>
          <w:rFonts w:cstheme="minorHAnsi"/>
          <w:sz w:val="24"/>
          <w:szCs w:val="24"/>
        </w:rPr>
      </w:pPr>
    </w:p>
    <w:p w14:paraId="085C88AF" w14:textId="01A248E3" w:rsidR="00893784" w:rsidRPr="00EF331D" w:rsidRDefault="00893784" w:rsidP="00893784">
      <w:pPr>
        <w:spacing w:after="0"/>
        <w:rPr>
          <w:rFonts w:cstheme="minorHAnsi"/>
          <w:b/>
          <w:bCs/>
          <w:sz w:val="24"/>
          <w:szCs w:val="24"/>
        </w:rPr>
      </w:pPr>
      <w:r>
        <w:rPr>
          <w:rFonts w:cstheme="minorHAnsi"/>
          <w:b/>
          <w:bCs/>
          <w:sz w:val="24"/>
          <w:szCs w:val="24"/>
        </w:rPr>
        <w:lastRenderedPageBreak/>
        <w:t xml:space="preserve">Plán </w:t>
      </w:r>
      <w:r w:rsidR="00DC5F13">
        <w:rPr>
          <w:rFonts w:cstheme="minorHAnsi"/>
          <w:b/>
          <w:bCs/>
          <w:sz w:val="24"/>
          <w:szCs w:val="24"/>
        </w:rPr>
        <w:t>EVVO</w:t>
      </w:r>
      <w:r>
        <w:rPr>
          <w:rFonts w:cstheme="minorHAnsi"/>
          <w:b/>
          <w:bCs/>
          <w:sz w:val="24"/>
          <w:szCs w:val="24"/>
        </w:rPr>
        <w:t xml:space="preserve"> přečetli a seznámili se:</w:t>
      </w:r>
    </w:p>
    <w:tbl>
      <w:tblPr>
        <w:tblStyle w:val="Mkatabulky"/>
        <w:tblW w:w="0" w:type="auto"/>
        <w:tblLook w:val="04A0" w:firstRow="1" w:lastRow="0" w:firstColumn="1" w:lastColumn="0" w:noHBand="0" w:noVBand="1"/>
      </w:tblPr>
      <w:tblGrid>
        <w:gridCol w:w="4531"/>
        <w:gridCol w:w="4531"/>
      </w:tblGrid>
      <w:tr w:rsidR="00893784" w14:paraId="690D1703" w14:textId="77777777" w:rsidTr="00D56993">
        <w:trPr>
          <w:trHeight w:val="514"/>
        </w:trPr>
        <w:tc>
          <w:tcPr>
            <w:tcW w:w="4531" w:type="dxa"/>
          </w:tcPr>
          <w:p w14:paraId="60F448C3" w14:textId="77777777" w:rsidR="00893784" w:rsidRDefault="00893784" w:rsidP="00D56993">
            <w:pPr>
              <w:jc w:val="center"/>
              <w:rPr>
                <w:rFonts w:cstheme="minorHAnsi"/>
                <w:b/>
                <w:bCs/>
                <w:sz w:val="24"/>
                <w:szCs w:val="24"/>
              </w:rPr>
            </w:pPr>
            <w:r>
              <w:rPr>
                <w:rFonts w:cstheme="minorHAnsi"/>
                <w:b/>
                <w:bCs/>
                <w:sz w:val="24"/>
                <w:szCs w:val="24"/>
              </w:rPr>
              <w:t>Jméno a příjmení</w:t>
            </w:r>
          </w:p>
        </w:tc>
        <w:tc>
          <w:tcPr>
            <w:tcW w:w="4531" w:type="dxa"/>
          </w:tcPr>
          <w:p w14:paraId="16983A9B" w14:textId="77777777" w:rsidR="00893784" w:rsidRPr="00EF331D" w:rsidRDefault="00893784" w:rsidP="00D56993">
            <w:pPr>
              <w:rPr>
                <w:rFonts w:cstheme="minorHAnsi"/>
                <w:sz w:val="24"/>
                <w:szCs w:val="24"/>
              </w:rPr>
            </w:pPr>
            <w:r>
              <w:rPr>
                <w:rFonts w:cstheme="minorHAnsi"/>
                <w:b/>
                <w:bCs/>
                <w:sz w:val="24"/>
                <w:szCs w:val="24"/>
              </w:rPr>
              <w:t xml:space="preserve">Podpis </w:t>
            </w:r>
            <w:r>
              <w:rPr>
                <w:rFonts w:cstheme="minorHAnsi"/>
                <w:sz w:val="24"/>
                <w:szCs w:val="24"/>
              </w:rPr>
              <w:t xml:space="preserve">(dodatečně i pracovníků na poradě nepřítomných) </w:t>
            </w:r>
          </w:p>
        </w:tc>
      </w:tr>
      <w:tr w:rsidR="00893784" w14:paraId="48576162" w14:textId="77777777" w:rsidTr="00D56993">
        <w:tc>
          <w:tcPr>
            <w:tcW w:w="4531" w:type="dxa"/>
          </w:tcPr>
          <w:p w14:paraId="3638AB9A" w14:textId="77777777" w:rsidR="00893784" w:rsidRPr="00EF331D" w:rsidRDefault="00893784" w:rsidP="00D56993">
            <w:pPr>
              <w:rPr>
                <w:rFonts w:cstheme="minorHAnsi"/>
                <w:sz w:val="24"/>
                <w:szCs w:val="24"/>
              </w:rPr>
            </w:pPr>
            <w:r>
              <w:rPr>
                <w:rFonts w:cstheme="minorHAnsi"/>
                <w:sz w:val="24"/>
                <w:szCs w:val="24"/>
              </w:rPr>
              <w:t>Baláková Iva</w:t>
            </w:r>
            <w:r>
              <w:rPr>
                <w:rFonts w:cstheme="minorHAnsi"/>
                <w:sz w:val="24"/>
                <w:szCs w:val="24"/>
              </w:rPr>
              <w:br/>
            </w:r>
          </w:p>
        </w:tc>
        <w:tc>
          <w:tcPr>
            <w:tcW w:w="4531" w:type="dxa"/>
          </w:tcPr>
          <w:p w14:paraId="371C00CC" w14:textId="77777777" w:rsidR="00893784" w:rsidRDefault="00893784" w:rsidP="00D56993">
            <w:pPr>
              <w:rPr>
                <w:rFonts w:cstheme="minorHAnsi"/>
                <w:b/>
                <w:bCs/>
                <w:sz w:val="24"/>
                <w:szCs w:val="24"/>
              </w:rPr>
            </w:pPr>
          </w:p>
        </w:tc>
      </w:tr>
      <w:tr w:rsidR="00893784" w14:paraId="187902C2" w14:textId="77777777" w:rsidTr="00D56993">
        <w:tc>
          <w:tcPr>
            <w:tcW w:w="4531" w:type="dxa"/>
          </w:tcPr>
          <w:p w14:paraId="5B3FCD2F" w14:textId="77777777" w:rsidR="00893784" w:rsidRPr="00EF331D" w:rsidRDefault="00893784" w:rsidP="00D56993">
            <w:pPr>
              <w:rPr>
                <w:rFonts w:cstheme="minorHAnsi"/>
                <w:sz w:val="24"/>
                <w:szCs w:val="24"/>
              </w:rPr>
            </w:pPr>
            <w:r>
              <w:rPr>
                <w:rFonts w:cstheme="minorHAnsi"/>
                <w:sz w:val="24"/>
                <w:szCs w:val="24"/>
              </w:rPr>
              <w:t>Bouda Kryštof, Mgr.</w:t>
            </w:r>
            <w:r>
              <w:rPr>
                <w:rFonts w:cstheme="minorHAnsi"/>
                <w:sz w:val="24"/>
                <w:szCs w:val="24"/>
              </w:rPr>
              <w:br/>
            </w:r>
          </w:p>
        </w:tc>
        <w:tc>
          <w:tcPr>
            <w:tcW w:w="4531" w:type="dxa"/>
          </w:tcPr>
          <w:p w14:paraId="39AF6316" w14:textId="77777777" w:rsidR="00893784" w:rsidRDefault="00893784" w:rsidP="00D56993">
            <w:pPr>
              <w:rPr>
                <w:rFonts w:cstheme="minorHAnsi"/>
                <w:b/>
                <w:bCs/>
                <w:sz w:val="24"/>
                <w:szCs w:val="24"/>
              </w:rPr>
            </w:pPr>
          </w:p>
        </w:tc>
      </w:tr>
      <w:tr w:rsidR="00893784" w14:paraId="32E32D46" w14:textId="77777777" w:rsidTr="00D56993">
        <w:tc>
          <w:tcPr>
            <w:tcW w:w="4531" w:type="dxa"/>
          </w:tcPr>
          <w:p w14:paraId="756B960E" w14:textId="77777777" w:rsidR="00893784" w:rsidRPr="00EF331D" w:rsidRDefault="00893784" w:rsidP="00D56993">
            <w:pPr>
              <w:rPr>
                <w:rFonts w:cstheme="minorHAnsi"/>
                <w:sz w:val="24"/>
                <w:szCs w:val="24"/>
              </w:rPr>
            </w:pPr>
            <w:r>
              <w:rPr>
                <w:rFonts w:cstheme="minorHAnsi"/>
                <w:sz w:val="24"/>
                <w:szCs w:val="24"/>
              </w:rPr>
              <w:t>Kantorová Barbora, Mgr.</w:t>
            </w:r>
            <w:r>
              <w:rPr>
                <w:rFonts w:cstheme="minorHAnsi"/>
                <w:sz w:val="24"/>
                <w:szCs w:val="24"/>
              </w:rPr>
              <w:br/>
              <w:t xml:space="preserve"> </w:t>
            </w:r>
          </w:p>
        </w:tc>
        <w:tc>
          <w:tcPr>
            <w:tcW w:w="4531" w:type="dxa"/>
          </w:tcPr>
          <w:p w14:paraId="3B687F29" w14:textId="77777777" w:rsidR="00893784" w:rsidRDefault="00893784" w:rsidP="00D56993">
            <w:pPr>
              <w:rPr>
                <w:rFonts w:cstheme="minorHAnsi"/>
                <w:b/>
                <w:bCs/>
                <w:sz w:val="24"/>
                <w:szCs w:val="24"/>
              </w:rPr>
            </w:pPr>
          </w:p>
        </w:tc>
      </w:tr>
      <w:tr w:rsidR="00893784" w14:paraId="60D4037F" w14:textId="77777777" w:rsidTr="00D56993">
        <w:tc>
          <w:tcPr>
            <w:tcW w:w="4531" w:type="dxa"/>
          </w:tcPr>
          <w:p w14:paraId="504CA70D" w14:textId="77777777" w:rsidR="00893784" w:rsidRPr="00EF331D" w:rsidRDefault="00893784" w:rsidP="00D56993">
            <w:pPr>
              <w:rPr>
                <w:rFonts w:cstheme="minorHAnsi"/>
                <w:sz w:val="24"/>
                <w:szCs w:val="24"/>
              </w:rPr>
            </w:pPr>
            <w:r>
              <w:rPr>
                <w:rFonts w:cstheme="minorHAnsi"/>
                <w:sz w:val="24"/>
                <w:szCs w:val="24"/>
              </w:rPr>
              <w:t>Kaštilová Kateřina</w:t>
            </w:r>
            <w:r>
              <w:rPr>
                <w:rFonts w:cstheme="minorHAnsi"/>
                <w:sz w:val="24"/>
                <w:szCs w:val="24"/>
              </w:rPr>
              <w:br/>
            </w:r>
          </w:p>
        </w:tc>
        <w:tc>
          <w:tcPr>
            <w:tcW w:w="4531" w:type="dxa"/>
          </w:tcPr>
          <w:p w14:paraId="27B188A6" w14:textId="77777777" w:rsidR="00893784" w:rsidRDefault="00893784" w:rsidP="00D56993">
            <w:pPr>
              <w:rPr>
                <w:rFonts w:cstheme="minorHAnsi"/>
                <w:b/>
                <w:bCs/>
                <w:sz w:val="24"/>
                <w:szCs w:val="24"/>
              </w:rPr>
            </w:pPr>
          </w:p>
        </w:tc>
      </w:tr>
      <w:tr w:rsidR="00893784" w14:paraId="1091AB65" w14:textId="77777777" w:rsidTr="00D56993">
        <w:tc>
          <w:tcPr>
            <w:tcW w:w="4531" w:type="dxa"/>
          </w:tcPr>
          <w:p w14:paraId="40970C02" w14:textId="77777777" w:rsidR="00893784" w:rsidRPr="00EF331D" w:rsidRDefault="00893784" w:rsidP="00D56993">
            <w:pPr>
              <w:rPr>
                <w:rFonts w:cstheme="minorHAnsi"/>
                <w:sz w:val="24"/>
                <w:szCs w:val="24"/>
              </w:rPr>
            </w:pPr>
            <w:r>
              <w:rPr>
                <w:rFonts w:cstheme="minorHAnsi"/>
                <w:sz w:val="24"/>
                <w:szCs w:val="24"/>
              </w:rPr>
              <w:t xml:space="preserve">Klusalová Petra, Mgr. </w:t>
            </w:r>
            <w:r>
              <w:rPr>
                <w:rFonts w:cstheme="minorHAnsi"/>
                <w:sz w:val="24"/>
                <w:szCs w:val="24"/>
              </w:rPr>
              <w:br/>
            </w:r>
          </w:p>
        </w:tc>
        <w:tc>
          <w:tcPr>
            <w:tcW w:w="4531" w:type="dxa"/>
          </w:tcPr>
          <w:p w14:paraId="7DB47FA4" w14:textId="77777777" w:rsidR="00893784" w:rsidRDefault="00893784" w:rsidP="00D56993">
            <w:pPr>
              <w:rPr>
                <w:rFonts w:cstheme="minorHAnsi"/>
                <w:b/>
                <w:bCs/>
                <w:sz w:val="24"/>
                <w:szCs w:val="24"/>
              </w:rPr>
            </w:pPr>
          </w:p>
        </w:tc>
      </w:tr>
      <w:tr w:rsidR="00893784" w14:paraId="58A17018" w14:textId="77777777" w:rsidTr="00D56993">
        <w:tc>
          <w:tcPr>
            <w:tcW w:w="4531" w:type="dxa"/>
          </w:tcPr>
          <w:p w14:paraId="3F68FC10" w14:textId="77777777" w:rsidR="00893784" w:rsidRDefault="00893784" w:rsidP="00D56993">
            <w:pPr>
              <w:rPr>
                <w:rFonts w:cstheme="minorHAnsi"/>
                <w:sz w:val="24"/>
                <w:szCs w:val="24"/>
              </w:rPr>
            </w:pPr>
            <w:r>
              <w:rPr>
                <w:rFonts w:cstheme="minorHAnsi"/>
                <w:sz w:val="24"/>
                <w:szCs w:val="24"/>
              </w:rPr>
              <w:t>Miková Štěpánka</w:t>
            </w:r>
          </w:p>
          <w:p w14:paraId="399AB865" w14:textId="77777777" w:rsidR="00893784" w:rsidRDefault="00893784" w:rsidP="00D56993">
            <w:pPr>
              <w:rPr>
                <w:rFonts w:cstheme="minorHAnsi"/>
                <w:sz w:val="24"/>
                <w:szCs w:val="24"/>
              </w:rPr>
            </w:pPr>
          </w:p>
        </w:tc>
        <w:tc>
          <w:tcPr>
            <w:tcW w:w="4531" w:type="dxa"/>
          </w:tcPr>
          <w:p w14:paraId="7FA0D893" w14:textId="77777777" w:rsidR="00893784" w:rsidRDefault="00893784" w:rsidP="00D56993">
            <w:pPr>
              <w:rPr>
                <w:rFonts w:cstheme="minorHAnsi"/>
                <w:b/>
                <w:bCs/>
                <w:sz w:val="24"/>
                <w:szCs w:val="24"/>
              </w:rPr>
            </w:pPr>
          </w:p>
        </w:tc>
      </w:tr>
      <w:tr w:rsidR="00893784" w14:paraId="0311F7A9" w14:textId="77777777" w:rsidTr="00D56993">
        <w:tc>
          <w:tcPr>
            <w:tcW w:w="4531" w:type="dxa"/>
          </w:tcPr>
          <w:p w14:paraId="445629C0" w14:textId="77777777" w:rsidR="00893784" w:rsidRPr="00EF331D" w:rsidRDefault="00893784" w:rsidP="00D56993">
            <w:pPr>
              <w:rPr>
                <w:rFonts w:cstheme="minorHAnsi"/>
                <w:sz w:val="24"/>
                <w:szCs w:val="24"/>
              </w:rPr>
            </w:pPr>
            <w:r>
              <w:rPr>
                <w:rFonts w:cstheme="minorHAnsi"/>
                <w:sz w:val="24"/>
                <w:szCs w:val="24"/>
              </w:rPr>
              <w:t>Navrátilová Iveta, Mgr.</w:t>
            </w:r>
            <w:r>
              <w:rPr>
                <w:rFonts w:cstheme="minorHAnsi"/>
                <w:sz w:val="24"/>
                <w:szCs w:val="24"/>
              </w:rPr>
              <w:br/>
            </w:r>
          </w:p>
        </w:tc>
        <w:tc>
          <w:tcPr>
            <w:tcW w:w="4531" w:type="dxa"/>
          </w:tcPr>
          <w:p w14:paraId="388C8D35" w14:textId="77777777" w:rsidR="00893784" w:rsidRDefault="00893784" w:rsidP="00D56993">
            <w:pPr>
              <w:rPr>
                <w:rFonts w:cstheme="minorHAnsi"/>
                <w:b/>
                <w:bCs/>
                <w:sz w:val="24"/>
                <w:szCs w:val="24"/>
              </w:rPr>
            </w:pPr>
          </w:p>
        </w:tc>
      </w:tr>
      <w:tr w:rsidR="00893784" w14:paraId="55062569" w14:textId="77777777" w:rsidTr="00D56993">
        <w:tc>
          <w:tcPr>
            <w:tcW w:w="4531" w:type="dxa"/>
          </w:tcPr>
          <w:p w14:paraId="6356B3DB" w14:textId="77777777" w:rsidR="00893784" w:rsidRPr="00EF331D" w:rsidRDefault="00893784" w:rsidP="00D56993">
            <w:pPr>
              <w:rPr>
                <w:rFonts w:cstheme="minorHAnsi"/>
                <w:sz w:val="24"/>
                <w:szCs w:val="24"/>
              </w:rPr>
            </w:pPr>
            <w:r>
              <w:rPr>
                <w:rFonts w:cstheme="minorHAnsi"/>
                <w:sz w:val="24"/>
                <w:szCs w:val="24"/>
              </w:rPr>
              <w:t>Oulehlová Natálie</w:t>
            </w:r>
            <w:r>
              <w:rPr>
                <w:rFonts w:cstheme="minorHAnsi"/>
                <w:sz w:val="24"/>
                <w:szCs w:val="24"/>
              </w:rPr>
              <w:br/>
            </w:r>
          </w:p>
        </w:tc>
        <w:tc>
          <w:tcPr>
            <w:tcW w:w="4531" w:type="dxa"/>
          </w:tcPr>
          <w:p w14:paraId="103ED1E0" w14:textId="77777777" w:rsidR="00893784" w:rsidRDefault="00893784" w:rsidP="00D56993">
            <w:pPr>
              <w:rPr>
                <w:rFonts w:cstheme="minorHAnsi"/>
                <w:b/>
                <w:bCs/>
                <w:sz w:val="24"/>
                <w:szCs w:val="24"/>
              </w:rPr>
            </w:pPr>
          </w:p>
        </w:tc>
      </w:tr>
      <w:tr w:rsidR="00893784" w14:paraId="01708334" w14:textId="77777777" w:rsidTr="00D56993">
        <w:tc>
          <w:tcPr>
            <w:tcW w:w="4531" w:type="dxa"/>
          </w:tcPr>
          <w:p w14:paraId="67D61F55" w14:textId="77777777" w:rsidR="00893784" w:rsidRPr="00EF331D" w:rsidRDefault="00893784" w:rsidP="00D56993">
            <w:pPr>
              <w:rPr>
                <w:rFonts w:cstheme="minorHAnsi"/>
                <w:sz w:val="24"/>
                <w:szCs w:val="24"/>
              </w:rPr>
            </w:pPr>
            <w:r>
              <w:rPr>
                <w:rFonts w:cstheme="minorHAnsi"/>
                <w:sz w:val="24"/>
                <w:szCs w:val="24"/>
              </w:rPr>
              <w:t>Ptáčková Simona , Mgr.</w:t>
            </w:r>
            <w:r>
              <w:rPr>
                <w:rFonts w:cstheme="minorHAnsi"/>
                <w:sz w:val="24"/>
                <w:szCs w:val="24"/>
              </w:rPr>
              <w:br/>
            </w:r>
          </w:p>
        </w:tc>
        <w:tc>
          <w:tcPr>
            <w:tcW w:w="4531" w:type="dxa"/>
          </w:tcPr>
          <w:p w14:paraId="1C7CF931" w14:textId="77777777" w:rsidR="00893784" w:rsidRDefault="00893784" w:rsidP="00D56993">
            <w:pPr>
              <w:rPr>
                <w:rFonts w:cstheme="minorHAnsi"/>
                <w:b/>
                <w:bCs/>
                <w:sz w:val="24"/>
                <w:szCs w:val="24"/>
              </w:rPr>
            </w:pPr>
          </w:p>
        </w:tc>
      </w:tr>
      <w:tr w:rsidR="00893784" w14:paraId="50BC785C" w14:textId="77777777" w:rsidTr="00D56993">
        <w:tc>
          <w:tcPr>
            <w:tcW w:w="4531" w:type="dxa"/>
          </w:tcPr>
          <w:p w14:paraId="5466106C" w14:textId="77777777" w:rsidR="00893784" w:rsidRPr="00EF331D" w:rsidRDefault="00893784" w:rsidP="00D56993">
            <w:pPr>
              <w:rPr>
                <w:rFonts w:cstheme="minorHAnsi"/>
                <w:sz w:val="24"/>
                <w:szCs w:val="24"/>
              </w:rPr>
            </w:pPr>
            <w:r>
              <w:rPr>
                <w:rFonts w:cstheme="minorHAnsi"/>
                <w:sz w:val="24"/>
                <w:szCs w:val="24"/>
              </w:rPr>
              <w:br/>
            </w:r>
          </w:p>
        </w:tc>
        <w:tc>
          <w:tcPr>
            <w:tcW w:w="4531" w:type="dxa"/>
          </w:tcPr>
          <w:p w14:paraId="6A90D15B" w14:textId="77777777" w:rsidR="00893784" w:rsidRDefault="00893784" w:rsidP="00D56993">
            <w:pPr>
              <w:rPr>
                <w:rFonts w:cstheme="minorHAnsi"/>
                <w:b/>
                <w:bCs/>
                <w:sz w:val="24"/>
                <w:szCs w:val="24"/>
              </w:rPr>
            </w:pPr>
          </w:p>
        </w:tc>
      </w:tr>
    </w:tbl>
    <w:p w14:paraId="69623544" w14:textId="77777777" w:rsidR="00893784" w:rsidRPr="00EF331D" w:rsidRDefault="00893784" w:rsidP="00893784">
      <w:pPr>
        <w:spacing w:after="0"/>
        <w:rPr>
          <w:rFonts w:cstheme="minorHAnsi"/>
          <w:b/>
          <w:bCs/>
          <w:sz w:val="24"/>
          <w:szCs w:val="24"/>
        </w:rPr>
      </w:pPr>
    </w:p>
    <w:p w14:paraId="72D2498D" w14:textId="77777777" w:rsidR="00893784" w:rsidRDefault="00893784" w:rsidP="00311A19">
      <w:pPr>
        <w:spacing w:after="0"/>
        <w:rPr>
          <w:rFonts w:cstheme="minorHAnsi"/>
          <w:sz w:val="24"/>
          <w:szCs w:val="24"/>
        </w:rPr>
      </w:pPr>
    </w:p>
    <w:p w14:paraId="0EB5E422" w14:textId="77777777" w:rsidR="00C04495" w:rsidRDefault="00C04495" w:rsidP="00311A19">
      <w:pPr>
        <w:spacing w:after="0"/>
        <w:rPr>
          <w:rFonts w:cstheme="minorHAnsi"/>
          <w:sz w:val="24"/>
          <w:szCs w:val="24"/>
        </w:rPr>
      </w:pPr>
    </w:p>
    <w:p w14:paraId="1D32EDAF" w14:textId="77777777" w:rsidR="00C04495" w:rsidRDefault="00C04495" w:rsidP="00C04495">
      <w:pPr>
        <w:spacing w:after="0"/>
        <w:ind w:left="4956" w:firstLine="708"/>
        <w:rPr>
          <w:rFonts w:cstheme="minorHAnsi"/>
          <w:sz w:val="24"/>
          <w:szCs w:val="24"/>
        </w:rPr>
      </w:pPr>
      <w:r>
        <w:rPr>
          <w:rFonts w:cstheme="minorHAnsi"/>
          <w:sz w:val="24"/>
          <w:szCs w:val="24"/>
        </w:rPr>
        <w:t>Mgr. Iveta Navrátilová</w:t>
      </w:r>
    </w:p>
    <w:p w14:paraId="45D50FDE" w14:textId="77777777" w:rsidR="00C04495" w:rsidRDefault="00C04495" w:rsidP="00C04495">
      <w:pPr>
        <w:spacing w:after="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koordinátor EVVO</w:t>
      </w:r>
    </w:p>
    <w:p w14:paraId="09DA77CF" w14:textId="77777777" w:rsidR="00C04495" w:rsidRPr="00311A19" w:rsidRDefault="00C04495" w:rsidP="00311A19">
      <w:pPr>
        <w:spacing w:after="0"/>
        <w:rPr>
          <w:rFonts w:cstheme="minorHAnsi"/>
          <w:sz w:val="24"/>
          <w:szCs w:val="24"/>
        </w:rPr>
      </w:pPr>
    </w:p>
    <w:sectPr w:rsidR="00C04495" w:rsidRPr="00311A19" w:rsidSect="003C37D7">
      <w:pgSz w:w="11906" w:h="16838"/>
      <w:pgMar w:top="1417"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13E"/>
    <w:multiLevelType w:val="hybridMultilevel"/>
    <w:tmpl w:val="8ACAF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063AA3"/>
    <w:multiLevelType w:val="hybridMultilevel"/>
    <w:tmpl w:val="663A2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855400"/>
    <w:multiLevelType w:val="hybridMultilevel"/>
    <w:tmpl w:val="92426A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AA3C6F"/>
    <w:multiLevelType w:val="hybridMultilevel"/>
    <w:tmpl w:val="8CE4849C"/>
    <w:lvl w:ilvl="0" w:tplc="7C74EBC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D80094"/>
    <w:multiLevelType w:val="hybridMultilevel"/>
    <w:tmpl w:val="1F7EB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1005E6"/>
    <w:multiLevelType w:val="hybridMultilevel"/>
    <w:tmpl w:val="D3CCD2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8C54D8"/>
    <w:multiLevelType w:val="hybridMultilevel"/>
    <w:tmpl w:val="3AF05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C84732"/>
    <w:multiLevelType w:val="hybridMultilevel"/>
    <w:tmpl w:val="FE0A8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E625C8"/>
    <w:multiLevelType w:val="multilevel"/>
    <w:tmpl w:val="5792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C07A0"/>
    <w:multiLevelType w:val="hybridMultilevel"/>
    <w:tmpl w:val="51D25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27B3393"/>
    <w:multiLevelType w:val="hybridMultilevel"/>
    <w:tmpl w:val="BE623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4C749E1"/>
    <w:multiLevelType w:val="hybridMultilevel"/>
    <w:tmpl w:val="06C62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FC2E33"/>
    <w:multiLevelType w:val="hybridMultilevel"/>
    <w:tmpl w:val="1CE00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062FBE"/>
    <w:multiLevelType w:val="hybridMultilevel"/>
    <w:tmpl w:val="B422FC6E"/>
    <w:lvl w:ilvl="0" w:tplc="04050001">
      <w:start w:val="1"/>
      <w:numFmt w:val="bullet"/>
      <w:lvlText w:val=""/>
      <w:lvlJc w:val="left"/>
      <w:pPr>
        <w:ind w:left="775" w:hanging="360"/>
      </w:pPr>
      <w:rPr>
        <w:rFonts w:ascii="Symbol" w:hAnsi="Symbol" w:hint="default"/>
      </w:rPr>
    </w:lvl>
    <w:lvl w:ilvl="1" w:tplc="04050003" w:tentative="1">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2215" w:hanging="360"/>
      </w:pPr>
      <w:rPr>
        <w:rFonts w:ascii="Wingdings" w:hAnsi="Wingdings" w:hint="default"/>
      </w:rPr>
    </w:lvl>
    <w:lvl w:ilvl="3" w:tplc="04050001" w:tentative="1">
      <w:start w:val="1"/>
      <w:numFmt w:val="bullet"/>
      <w:lvlText w:val=""/>
      <w:lvlJc w:val="left"/>
      <w:pPr>
        <w:ind w:left="2935" w:hanging="360"/>
      </w:pPr>
      <w:rPr>
        <w:rFonts w:ascii="Symbol" w:hAnsi="Symbol" w:hint="default"/>
      </w:rPr>
    </w:lvl>
    <w:lvl w:ilvl="4" w:tplc="04050003" w:tentative="1">
      <w:start w:val="1"/>
      <w:numFmt w:val="bullet"/>
      <w:lvlText w:val="o"/>
      <w:lvlJc w:val="left"/>
      <w:pPr>
        <w:ind w:left="3655" w:hanging="360"/>
      </w:pPr>
      <w:rPr>
        <w:rFonts w:ascii="Courier New" w:hAnsi="Courier New" w:cs="Courier New" w:hint="default"/>
      </w:rPr>
    </w:lvl>
    <w:lvl w:ilvl="5" w:tplc="04050005" w:tentative="1">
      <w:start w:val="1"/>
      <w:numFmt w:val="bullet"/>
      <w:lvlText w:val=""/>
      <w:lvlJc w:val="left"/>
      <w:pPr>
        <w:ind w:left="4375" w:hanging="360"/>
      </w:pPr>
      <w:rPr>
        <w:rFonts w:ascii="Wingdings" w:hAnsi="Wingdings" w:hint="default"/>
      </w:rPr>
    </w:lvl>
    <w:lvl w:ilvl="6" w:tplc="04050001" w:tentative="1">
      <w:start w:val="1"/>
      <w:numFmt w:val="bullet"/>
      <w:lvlText w:val=""/>
      <w:lvlJc w:val="left"/>
      <w:pPr>
        <w:ind w:left="5095" w:hanging="360"/>
      </w:pPr>
      <w:rPr>
        <w:rFonts w:ascii="Symbol" w:hAnsi="Symbol" w:hint="default"/>
      </w:rPr>
    </w:lvl>
    <w:lvl w:ilvl="7" w:tplc="04050003" w:tentative="1">
      <w:start w:val="1"/>
      <w:numFmt w:val="bullet"/>
      <w:lvlText w:val="o"/>
      <w:lvlJc w:val="left"/>
      <w:pPr>
        <w:ind w:left="5815" w:hanging="360"/>
      </w:pPr>
      <w:rPr>
        <w:rFonts w:ascii="Courier New" w:hAnsi="Courier New" w:cs="Courier New" w:hint="default"/>
      </w:rPr>
    </w:lvl>
    <w:lvl w:ilvl="8" w:tplc="04050005" w:tentative="1">
      <w:start w:val="1"/>
      <w:numFmt w:val="bullet"/>
      <w:lvlText w:val=""/>
      <w:lvlJc w:val="left"/>
      <w:pPr>
        <w:ind w:left="6535" w:hanging="360"/>
      </w:pPr>
      <w:rPr>
        <w:rFonts w:ascii="Wingdings" w:hAnsi="Wingdings" w:hint="default"/>
      </w:rPr>
    </w:lvl>
  </w:abstractNum>
  <w:abstractNum w:abstractNumId="14" w15:restartNumberingAfterBreak="0">
    <w:nsid w:val="757C6C9D"/>
    <w:multiLevelType w:val="hybridMultilevel"/>
    <w:tmpl w:val="4440A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7694DB3"/>
    <w:multiLevelType w:val="hybridMultilevel"/>
    <w:tmpl w:val="82B28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85835352">
    <w:abstractNumId w:val="8"/>
  </w:num>
  <w:num w:numId="2" w16cid:durableId="1334260682">
    <w:abstractNumId w:val="2"/>
  </w:num>
  <w:num w:numId="3" w16cid:durableId="369574709">
    <w:abstractNumId w:val="13"/>
  </w:num>
  <w:num w:numId="4" w16cid:durableId="1531795827">
    <w:abstractNumId w:val="4"/>
  </w:num>
  <w:num w:numId="5" w16cid:durableId="343555052">
    <w:abstractNumId w:val="1"/>
  </w:num>
  <w:num w:numId="6" w16cid:durableId="2069838583">
    <w:abstractNumId w:val="15"/>
  </w:num>
  <w:num w:numId="7" w16cid:durableId="891237270">
    <w:abstractNumId w:val="10"/>
  </w:num>
  <w:num w:numId="8" w16cid:durableId="835682173">
    <w:abstractNumId w:val="11"/>
  </w:num>
  <w:num w:numId="9" w16cid:durableId="908537280">
    <w:abstractNumId w:val="3"/>
  </w:num>
  <w:num w:numId="10" w16cid:durableId="382945807">
    <w:abstractNumId w:val="14"/>
  </w:num>
  <w:num w:numId="11" w16cid:durableId="1445730574">
    <w:abstractNumId w:val="0"/>
  </w:num>
  <w:num w:numId="12" w16cid:durableId="131749039">
    <w:abstractNumId w:val="7"/>
  </w:num>
  <w:num w:numId="13" w16cid:durableId="1710909818">
    <w:abstractNumId w:val="5"/>
  </w:num>
  <w:num w:numId="14" w16cid:durableId="88284603">
    <w:abstractNumId w:val="9"/>
  </w:num>
  <w:num w:numId="15" w16cid:durableId="2070570250">
    <w:abstractNumId w:val="6"/>
  </w:num>
  <w:num w:numId="16" w16cid:durableId="1979340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BD"/>
    <w:rsid w:val="0000643C"/>
    <w:rsid w:val="00026C1E"/>
    <w:rsid w:val="00043978"/>
    <w:rsid w:val="000B3673"/>
    <w:rsid w:val="000B5831"/>
    <w:rsid w:val="000B7B5E"/>
    <w:rsid w:val="000C50FF"/>
    <w:rsid w:val="000D02D6"/>
    <w:rsid w:val="000D28A7"/>
    <w:rsid w:val="000F6673"/>
    <w:rsid w:val="00125E34"/>
    <w:rsid w:val="00134E61"/>
    <w:rsid w:val="001417C0"/>
    <w:rsid w:val="00146889"/>
    <w:rsid w:val="00181D21"/>
    <w:rsid w:val="001B4222"/>
    <w:rsid w:val="001E1E50"/>
    <w:rsid w:val="001E3D62"/>
    <w:rsid w:val="00241B38"/>
    <w:rsid w:val="00246731"/>
    <w:rsid w:val="00292436"/>
    <w:rsid w:val="0029423A"/>
    <w:rsid w:val="002B517A"/>
    <w:rsid w:val="002C63C3"/>
    <w:rsid w:val="00302F78"/>
    <w:rsid w:val="00311A19"/>
    <w:rsid w:val="00320F41"/>
    <w:rsid w:val="00351788"/>
    <w:rsid w:val="00362CB9"/>
    <w:rsid w:val="00394F6D"/>
    <w:rsid w:val="003A03C5"/>
    <w:rsid w:val="003C37D7"/>
    <w:rsid w:val="003C45AB"/>
    <w:rsid w:val="003D1300"/>
    <w:rsid w:val="00401D82"/>
    <w:rsid w:val="004545C8"/>
    <w:rsid w:val="004560B5"/>
    <w:rsid w:val="004625B8"/>
    <w:rsid w:val="00471897"/>
    <w:rsid w:val="00491323"/>
    <w:rsid w:val="00506A62"/>
    <w:rsid w:val="005123BE"/>
    <w:rsid w:val="00535CB9"/>
    <w:rsid w:val="00554859"/>
    <w:rsid w:val="005B480C"/>
    <w:rsid w:val="005C68E3"/>
    <w:rsid w:val="006249C1"/>
    <w:rsid w:val="00640C18"/>
    <w:rsid w:val="00654F7F"/>
    <w:rsid w:val="006664C3"/>
    <w:rsid w:val="006A139C"/>
    <w:rsid w:val="006B17F0"/>
    <w:rsid w:val="006B546B"/>
    <w:rsid w:val="006E1812"/>
    <w:rsid w:val="006E56D4"/>
    <w:rsid w:val="006F371C"/>
    <w:rsid w:val="007224D2"/>
    <w:rsid w:val="007256B8"/>
    <w:rsid w:val="0073556D"/>
    <w:rsid w:val="0074343A"/>
    <w:rsid w:val="0077074F"/>
    <w:rsid w:val="00770FBD"/>
    <w:rsid w:val="007F2D13"/>
    <w:rsid w:val="00807CFB"/>
    <w:rsid w:val="00862AC8"/>
    <w:rsid w:val="00893784"/>
    <w:rsid w:val="008B5768"/>
    <w:rsid w:val="008D5B7B"/>
    <w:rsid w:val="008E4C52"/>
    <w:rsid w:val="008F3333"/>
    <w:rsid w:val="00911514"/>
    <w:rsid w:val="00925794"/>
    <w:rsid w:val="00952E5E"/>
    <w:rsid w:val="009601F7"/>
    <w:rsid w:val="00960443"/>
    <w:rsid w:val="00981018"/>
    <w:rsid w:val="009F144E"/>
    <w:rsid w:val="00A24A93"/>
    <w:rsid w:val="00A37E03"/>
    <w:rsid w:val="00A75005"/>
    <w:rsid w:val="00AA47CC"/>
    <w:rsid w:val="00AB0867"/>
    <w:rsid w:val="00AC728C"/>
    <w:rsid w:val="00AE3B8A"/>
    <w:rsid w:val="00AE494D"/>
    <w:rsid w:val="00AE5907"/>
    <w:rsid w:val="00AE769B"/>
    <w:rsid w:val="00AF1E0D"/>
    <w:rsid w:val="00B029EA"/>
    <w:rsid w:val="00B2363A"/>
    <w:rsid w:val="00B511AB"/>
    <w:rsid w:val="00B51FB2"/>
    <w:rsid w:val="00BA09A8"/>
    <w:rsid w:val="00BD7E25"/>
    <w:rsid w:val="00C01264"/>
    <w:rsid w:val="00C04495"/>
    <w:rsid w:val="00C13D79"/>
    <w:rsid w:val="00C15DC6"/>
    <w:rsid w:val="00C40CCD"/>
    <w:rsid w:val="00C43C74"/>
    <w:rsid w:val="00C87845"/>
    <w:rsid w:val="00CE1EEB"/>
    <w:rsid w:val="00D0776B"/>
    <w:rsid w:val="00D20700"/>
    <w:rsid w:val="00D21D10"/>
    <w:rsid w:val="00D2503F"/>
    <w:rsid w:val="00D35FE6"/>
    <w:rsid w:val="00D42D92"/>
    <w:rsid w:val="00D43452"/>
    <w:rsid w:val="00DA5612"/>
    <w:rsid w:val="00DC5F13"/>
    <w:rsid w:val="00DF4785"/>
    <w:rsid w:val="00E27D93"/>
    <w:rsid w:val="00E55331"/>
    <w:rsid w:val="00EC30F2"/>
    <w:rsid w:val="00F115BF"/>
    <w:rsid w:val="00F342E9"/>
    <w:rsid w:val="00F423CD"/>
    <w:rsid w:val="00F5055A"/>
    <w:rsid w:val="00F509A9"/>
    <w:rsid w:val="00F654A6"/>
    <w:rsid w:val="00F9353D"/>
    <w:rsid w:val="00FE5D90"/>
    <w:rsid w:val="00FF38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F824"/>
  <w15:chartTrackingRefBased/>
  <w15:docId w15:val="{5EBBEA6F-0202-4580-9735-10DD31A8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0FBD"/>
  </w:style>
  <w:style w:type="paragraph" w:styleId="Nadpis1">
    <w:name w:val="heading 1"/>
    <w:basedOn w:val="Normln"/>
    <w:link w:val="Nadpis1Char"/>
    <w:uiPriority w:val="9"/>
    <w:qFormat/>
    <w:rsid w:val="00770F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next w:val="Normln"/>
    <w:link w:val="Nadpis4Char"/>
    <w:uiPriority w:val="9"/>
    <w:unhideWhenUsed/>
    <w:qFormat/>
    <w:rsid w:val="00311A1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311A1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0FBD"/>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770F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70FBD"/>
    <w:rPr>
      <w:b/>
      <w:bCs/>
    </w:rPr>
  </w:style>
  <w:style w:type="character" w:customStyle="1" w:styleId="Nadpis4Char">
    <w:name w:val="Nadpis 4 Char"/>
    <w:basedOn w:val="Standardnpsmoodstavce"/>
    <w:link w:val="Nadpis4"/>
    <w:uiPriority w:val="9"/>
    <w:rsid w:val="00311A19"/>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311A19"/>
    <w:rPr>
      <w:rFonts w:asciiTheme="majorHAnsi" w:eastAsiaTheme="majorEastAsia" w:hAnsiTheme="majorHAnsi" w:cstheme="majorBidi"/>
      <w:color w:val="2F5496" w:themeColor="accent1" w:themeShade="BF"/>
    </w:rPr>
  </w:style>
  <w:style w:type="character" w:customStyle="1" w:styleId="ftresult">
    <w:name w:val="ftresult"/>
    <w:basedOn w:val="Standardnpsmoodstavce"/>
    <w:rsid w:val="00311A19"/>
  </w:style>
  <w:style w:type="paragraph" w:styleId="Odstavecseseznamem">
    <w:name w:val="List Paragraph"/>
    <w:basedOn w:val="Normln"/>
    <w:uiPriority w:val="34"/>
    <w:qFormat/>
    <w:rsid w:val="00BD7E25"/>
    <w:pPr>
      <w:ind w:left="720"/>
      <w:contextualSpacing/>
    </w:pPr>
  </w:style>
  <w:style w:type="table" w:styleId="Mkatabulky">
    <w:name w:val="Table Grid"/>
    <w:basedOn w:val="Normlntabulka"/>
    <w:uiPriority w:val="39"/>
    <w:rsid w:val="00893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247993">
      <w:bodyDiv w:val="1"/>
      <w:marLeft w:val="0"/>
      <w:marRight w:val="0"/>
      <w:marTop w:val="0"/>
      <w:marBottom w:val="0"/>
      <w:divBdr>
        <w:top w:val="none" w:sz="0" w:space="0" w:color="auto"/>
        <w:left w:val="none" w:sz="0" w:space="0" w:color="auto"/>
        <w:bottom w:val="none" w:sz="0" w:space="0" w:color="auto"/>
        <w:right w:val="none" w:sz="0" w:space="0" w:color="auto"/>
      </w:divBdr>
    </w:div>
    <w:div w:id="1410493661">
      <w:bodyDiv w:val="1"/>
      <w:marLeft w:val="0"/>
      <w:marRight w:val="0"/>
      <w:marTop w:val="0"/>
      <w:marBottom w:val="0"/>
      <w:divBdr>
        <w:top w:val="none" w:sz="0" w:space="0" w:color="auto"/>
        <w:left w:val="none" w:sz="0" w:space="0" w:color="auto"/>
        <w:bottom w:val="none" w:sz="0" w:space="0" w:color="auto"/>
        <w:right w:val="none" w:sz="0" w:space="0" w:color="auto"/>
      </w:divBdr>
    </w:div>
    <w:div w:id="168358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1249</Words>
  <Characters>7374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locadm</dc:creator>
  <cp:keywords/>
  <dc:description/>
  <cp:lastModifiedBy>Iveta Navrátilová</cp:lastModifiedBy>
  <cp:revision>8</cp:revision>
  <cp:lastPrinted>2023-11-20T13:35:00Z</cp:lastPrinted>
  <dcterms:created xsi:type="dcterms:W3CDTF">2023-11-20T13:36:00Z</dcterms:created>
  <dcterms:modified xsi:type="dcterms:W3CDTF">2025-05-18T15:32:00Z</dcterms:modified>
</cp:coreProperties>
</file>